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СОВЕТ ДЕПУТАТОВ</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КОРФОВСКОГО ГОРОДСКОГО ПОСЕЛЕНИЯ</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муниципального района</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края</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РЕШЕНИЕ</w:t>
      </w:r>
    </w:p>
    <w:p w:rsidR="00C936E1" w:rsidRPr="006768E8" w:rsidRDefault="00C00666" w:rsidP="008E17EC">
      <w:pPr>
        <w:widowControl w:val="0"/>
        <w:autoSpaceDE w:val="0"/>
        <w:spacing w:after="0" w:line="240" w:lineRule="auto"/>
        <w:rPr>
          <w:rFonts w:ascii="Times New Roman CYR" w:hAnsi="Times New Roman CYR" w:cs="Times New Roman CYR"/>
          <w:kern w:val="3"/>
          <w:sz w:val="28"/>
          <w:szCs w:val="28"/>
        </w:rPr>
      </w:pPr>
      <w:r>
        <w:rPr>
          <w:rFonts w:ascii="Times New Roman" w:eastAsia="Times New Roman CYR" w:hAnsi="Times New Roman" w:cs="Times New Roman CYR"/>
          <w:color w:val="000000"/>
          <w:sz w:val="28"/>
          <w:szCs w:val="28"/>
        </w:rPr>
        <w:t>11</w:t>
      </w:r>
      <w:r w:rsidR="00DF400D">
        <w:rPr>
          <w:rFonts w:ascii="Times New Roman" w:eastAsia="Times New Roman CYR" w:hAnsi="Times New Roman" w:cs="Times New Roman CYR"/>
          <w:color w:val="000000"/>
          <w:sz w:val="28"/>
          <w:szCs w:val="28"/>
        </w:rPr>
        <w:t>.0</w:t>
      </w:r>
      <w:r>
        <w:rPr>
          <w:rFonts w:ascii="Times New Roman" w:eastAsia="Times New Roman CYR" w:hAnsi="Times New Roman" w:cs="Times New Roman CYR"/>
          <w:color w:val="000000"/>
          <w:sz w:val="28"/>
          <w:szCs w:val="28"/>
        </w:rPr>
        <w:t>7</w:t>
      </w:r>
      <w:r w:rsidR="00DF400D">
        <w:rPr>
          <w:rFonts w:ascii="Times New Roman" w:eastAsia="Times New Roman CYR" w:hAnsi="Times New Roman" w:cs="Times New Roman CYR"/>
          <w:color w:val="000000"/>
          <w:sz w:val="28"/>
          <w:szCs w:val="28"/>
        </w:rPr>
        <w:t xml:space="preserve">.2017 № </w:t>
      </w:r>
      <w:r w:rsidR="00B36230">
        <w:rPr>
          <w:rFonts w:ascii="Times New Roman" w:eastAsia="Times New Roman CYR" w:hAnsi="Times New Roman" w:cs="Times New Roman CYR"/>
          <w:color w:val="000000"/>
          <w:sz w:val="28"/>
          <w:szCs w:val="28"/>
        </w:rPr>
        <w:t>48/254</w:t>
      </w:r>
    </w:p>
    <w:p w:rsidR="0044434E" w:rsidRPr="006768E8" w:rsidRDefault="00DF71CB" w:rsidP="008E17EC">
      <w:pPr>
        <w:widowControl w:val="0"/>
        <w:suppressAutoHyphens/>
        <w:autoSpaceDE w:val="0"/>
        <w:autoSpaceDN w:val="0"/>
        <w:adjustRightInd w:val="0"/>
        <w:spacing w:after="0" w:line="283" w:lineRule="exact"/>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О внесен</w:t>
      </w:r>
      <w:bookmarkStart w:id="0" w:name="_GoBack"/>
      <w:bookmarkEnd w:id="0"/>
      <w:r w:rsidRPr="006768E8">
        <w:rPr>
          <w:rFonts w:ascii="Times New Roman CYR" w:hAnsi="Times New Roman CYR" w:cs="Times New Roman CYR"/>
          <w:b/>
          <w:bCs/>
          <w:kern w:val="3"/>
          <w:sz w:val="28"/>
          <w:szCs w:val="28"/>
        </w:rPr>
        <w:t xml:space="preserve">ии изменений в решение Совета депутатов Корфовского городского поселения Хабаровского муниципального района Хабаровского края от </w:t>
      </w:r>
      <w:r w:rsidR="004518FB" w:rsidRPr="004518FB">
        <w:rPr>
          <w:rFonts w:ascii="Times New Roman CYR" w:hAnsi="Times New Roman CYR" w:cs="Times New Roman CYR"/>
          <w:b/>
          <w:color w:val="000000"/>
          <w:sz w:val="28"/>
          <w:szCs w:val="28"/>
        </w:rPr>
        <w:t>22.12.2016 № 40/210</w:t>
      </w:r>
      <w:r w:rsidRPr="006768E8">
        <w:rPr>
          <w:rFonts w:ascii="Times New Roman CYR" w:hAnsi="Times New Roman CYR" w:cs="Times New Roman CYR"/>
          <w:b/>
          <w:bCs/>
          <w:kern w:val="3"/>
          <w:sz w:val="28"/>
          <w:szCs w:val="28"/>
        </w:rPr>
        <w:t xml:space="preserve"> «О бюджете Корфовского городского поселения Хабаровского муниципального района Хабаровского края на 201</w:t>
      </w:r>
      <w:r w:rsidR="00877D19">
        <w:rPr>
          <w:rFonts w:ascii="Times New Roman CYR" w:hAnsi="Times New Roman CYR" w:cs="Times New Roman CYR"/>
          <w:b/>
          <w:bCs/>
          <w:kern w:val="3"/>
          <w:sz w:val="28"/>
          <w:szCs w:val="28"/>
        </w:rPr>
        <w:t>7</w:t>
      </w:r>
      <w:r w:rsidRPr="006768E8">
        <w:rPr>
          <w:rFonts w:ascii="Times New Roman CYR" w:hAnsi="Times New Roman CYR" w:cs="Times New Roman CYR"/>
          <w:b/>
          <w:bCs/>
          <w:kern w:val="3"/>
          <w:sz w:val="28"/>
          <w:szCs w:val="28"/>
        </w:rPr>
        <w:t xml:space="preserve"> год»</w:t>
      </w:r>
    </w:p>
    <w:p w:rsidR="00E94819" w:rsidRPr="006768E8" w:rsidRDefault="00E94819" w:rsidP="00EF7CE7">
      <w:pPr>
        <w:pStyle w:val="Standard"/>
        <w:autoSpaceDE w:val="0"/>
        <w:ind w:firstLine="709"/>
        <w:jc w:val="both"/>
        <w:rPr>
          <w:rFonts w:eastAsia="Times New Roman CYR" w:cs="Times New Roman CYR"/>
          <w:color w:val="auto"/>
          <w:sz w:val="28"/>
          <w:szCs w:val="28"/>
          <w:lang w:val="ru-RU"/>
        </w:rPr>
      </w:pPr>
      <w:r w:rsidRPr="006768E8">
        <w:rPr>
          <w:rFonts w:eastAsia="Times New Roman CYR" w:cs="Times New Roman CYR"/>
          <w:color w:val="auto"/>
          <w:sz w:val="28"/>
          <w:szCs w:val="28"/>
          <w:lang w:val="ru-RU"/>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29.12.2014 № 14/86, Совет депутатов Корфовского городского поселения Хабаровского муниципального района Хабаровского края</w:t>
      </w:r>
    </w:p>
    <w:p w:rsidR="00E94819" w:rsidRPr="006768E8" w:rsidRDefault="00E94819" w:rsidP="00EF7CE7">
      <w:pPr>
        <w:pStyle w:val="Standard"/>
        <w:autoSpaceDE w:val="0"/>
        <w:ind w:firstLine="709"/>
        <w:jc w:val="both"/>
        <w:rPr>
          <w:rFonts w:eastAsia="Times New Roman CYR" w:cs="Times New Roman CYR"/>
          <w:b/>
          <w:bCs/>
          <w:color w:val="auto"/>
          <w:sz w:val="28"/>
          <w:szCs w:val="28"/>
          <w:lang w:val="ru-RU"/>
        </w:rPr>
      </w:pPr>
      <w:r w:rsidRPr="006768E8">
        <w:rPr>
          <w:rFonts w:eastAsia="Times New Roman CYR" w:cs="Times New Roman CYR"/>
          <w:b/>
          <w:bCs/>
          <w:color w:val="auto"/>
          <w:sz w:val="28"/>
          <w:szCs w:val="28"/>
          <w:lang w:val="ru-RU"/>
        </w:rPr>
        <w:t>РЕШИЛ:</w:t>
      </w:r>
    </w:p>
    <w:p w:rsidR="00E94819" w:rsidRPr="00110FC0" w:rsidRDefault="00E94819" w:rsidP="00110FC0">
      <w:pPr>
        <w:spacing w:after="0" w:line="240" w:lineRule="auto"/>
        <w:ind w:firstLine="709"/>
        <w:jc w:val="both"/>
        <w:rPr>
          <w:rFonts w:ascii="Times New Roman" w:eastAsia="Times New Roman" w:hAnsi="Times New Roman" w:cs="Times New Roman"/>
          <w:sz w:val="28"/>
          <w:szCs w:val="28"/>
        </w:rPr>
      </w:pPr>
      <w:r w:rsidRPr="00110FC0">
        <w:rPr>
          <w:rFonts w:ascii="Times New Roman" w:eastAsia="Times New Roman" w:hAnsi="Times New Roman" w:cs="Times New Roman"/>
          <w:sz w:val="28"/>
          <w:szCs w:val="28"/>
        </w:rPr>
        <w:t xml:space="preserve">1. Внести в решение Совета депутатов Корфовского городского поселения Хабаровского муниципального района Хабаровского края </w:t>
      </w:r>
      <w:r w:rsidRPr="00110FC0">
        <w:rPr>
          <w:rFonts w:ascii="Times New Roman" w:eastAsia="Times New Roman CYR" w:hAnsi="Times New Roman" w:cs="Times New Roman"/>
          <w:bCs/>
          <w:sz w:val="28"/>
          <w:szCs w:val="28"/>
        </w:rPr>
        <w:t xml:space="preserve">от </w:t>
      </w:r>
      <w:r w:rsidR="00110FC0">
        <w:rPr>
          <w:rFonts w:ascii="Times New Roman" w:hAnsi="Times New Roman" w:cs="Times New Roman"/>
          <w:color w:val="000000"/>
          <w:sz w:val="28"/>
          <w:szCs w:val="28"/>
        </w:rPr>
        <w:t xml:space="preserve">22.12.2016 </w:t>
      </w:r>
      <w:r w:rsidR="003E2C39">
        <w:rPr>
          <w:rFonts w:ascii="Times New Roman" w:hAnsi="Times New Roman" w:cs="Times New Roman"/>
          <w:color w:val="000000"/>
          <w:sz w:val="28"/>
          <w:szCs w:val="28"/>
        </w:rPr>
        <w:t xml:space="preserve">       </w:t>
      </w:r>
      <w:r w:rsidR="00590755" w:rsidRPr="00110FC0">
        <w:rPr>
          <w:rFonts w:ascii="Times New Roman" w:hAnsi="Times New Roman" w:cs="Times New Roman"/>
          <w:color w:val="000000"/>
          <w:sz w:val="28"/>
          <w:szCs w:val="28"/>
        </w:rPr>
        <w:t>№ 40/210</w:t>
      </w:r>
      <w:r w:rsidRPr="00110FC0">
        <w:rPr>
          <w:rFonts w:ascii="Times New Roman" w:eastAsia="Times New Roman CYR" w:hAnsi="Times New Roman" w:cs="Times New Roman"/>
          <w:bCs/>
          <w:sz w:val="28"/>
          <w:szCs w:val="28"/>
        </w:rPr>
        <w:t xml:space="preserve"> «О бюджете Корфовского городского поселения Хабаровского муниципального района Хабаровского края на 201</w:t>
      </w:r>
      <w:r w:rsidR="00590755" w:rsidRPr="00110FC0">
        <w:rPr>
          <w:rFonts w:ascii="Times New Roman" w:eastAsia="Times New Roman CYR" w:hAnsi="Times New Roman" w:cs="Times New Roman"/>
          <w:bCs/>
          <w:sz w:val="28"/>
          <w:szCs w:val="28"/>
        </w:rPr>
        <w:t>7</w:t>
      </w:r>
      <w:r w:rsidRPr="00110FC0">
        <w:rPr>
          <w:rFonts w:ascii="Times New Roman" w:eastAsia="Times New Roman CYR" w:hAnsi="Times New Roman" w:cs="Times New Roman"/>
          <w:bCs/>
          <w:sz w:val="28"/>
          <w:szCs w:val="28"/>
        </w:rPr>
        <w:t xml:space="preserve"> год» </w:t>
      </w:r>
      <w:r w:rsidRPr="00110FC0">
        <w:rPr>
          <w:rFonts w:ascii="Times New Roman" w:eastAsia="Times New Roman" w:hAnsi="Times New Roman" w:cs="Times New Roman"/>
          <w:sz w:val="28"/>
          <w:szCs w:val="28"/>
        </w:rPr>
        <w:t>следующие изменения:</w:t>
      </w:r>
    </w:p>
    <w:p w:rsidR="0044434E" w:rsidRPr="006768E8" w:rsidRDefault="00DF71CB" w:rsidP="0071301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6768E8">
        <w:rPr>
          <w:rFonts w:ascii="Times New Roman CYR" w:hAnsi="Times New Roman CYR" w:cs="Times New Roman CYR"/>
          <w:sz w:val="28"/>
          <w:szCs w:val="28"/>
        </w:rPr>
        <w:t>1.</w:t>
      </w:r>
      <w:r w:rsidR="00F31A8F">
        <w:rPr>
          <w:rFonts w:ascii="Times New Roman CYR" w:hAnsi="Times New Roman CYR" w:cs="Times New Roman CYR"/>
          <w:sz w:val="28"/>
          <w:szCs w:val="28"/>
        </w:rPr>
        <w:t>1</w:t>
      </w:r>
      <w:r w:rsidRPr="006768E8">
        <w:rPr>
          <w:rFonts w:ascii="Times New Roman CYR" w:hAnsi="Times New Roman CYR" w:cs="Times New Roman CYR"/>
          <w:sz w:val="28"/>
          <w:szCs w:val="28"/>
        </w:rPr>
        <w:t xml:space="preserve"> Приложение № 5 «Распределение бюджетных ассигнований 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201</w:t>
      </w:r>
      <w:r w:rsidR="00DD7F6F">
        <w:rPr>
          <w:rFonts w:ascii="Times New Roman CYR" w:hAnsi="Times New Roman CYR" w:cs="Times New Roman CYR"/>
          <w:sz w:val="28"/>
          <w:szCs w:val="28"/>
        </w:rPr>
        <w:t>7</w:t>
      </w:r>
      <w:r w:rsidRPr="006768E8">
        <w:rPr>
          <w:rFonts w:ascii="Times New Roman CYR" w:hAnsi="Times New Roman CYR" w:cs="Times New Roman CYR"/>
          <w:sz w:val="28"/>
          <w:szCs w:val="28"/>
        </w:rPr>
        <w:t xml:space="preserve"> год изложить в новой редакции:</w:t>
      </w:r>
    </w:p>
    <w:p w:rsidR="0044434E" w:rsidRPr="006768E8" w:rsidRDefault="00DF71CB">
      <w:pPr>
        <w:widowControl w:val="0"/>
        <w:autoSpaceDE w:val="0"/>
        <w:autoSpaceDN w:val="0"/>
        <w:adjustRightInd w:val="0"/>
        <w:spacing w:after="0" w:line="240" w:lineRule="auto"/>
        <w:jc w:val="both"/>
        <w:rPr>
          <w:rFonts w:ascii="Times New Roman CYR" w:hAnsi="Times New Roman CYR" w:cs="Times New Roman CYR"/>
          <w:sz w:val="28"/>
          <w:szCs w:val="28"/>
        </w:rPr>
      </w:pPr>
      <w:r w:rsidRPr="006768E8">
        <w:rPr>
          <w:rFonts w:ascii="Times New Roman CYR" w:hAnsi="Times New Roman CYR" w:cs="Times New Roman CYR"/>
          <w:sz w:val="28"/>
          <w:szCs w:val="28"/>
        </w:rPr>
        <w:t>«</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Приложение № 5</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к решению Совета депутатов</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Корфовского городского поселения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муниципального района</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края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от 2</w:t>
      </w:r>
      <w:r w:rsidR="00DD7F6F">
        <w:rPr>
          <w:rFonts w:ascii="Times New Roman CYR" w:hAnsi="Times New Roman CYR" w:cs="Times New Roman CYR"/>
          <w:kern w:val="3"/>
          <w:sz w:val="28"/>
          <w:szCs w:val="28"/>
        </w:rPr>
        <w:t>2</w:t>
      </w:r>
      <w:r w:rsidRPr="006768E8">
        <w:rPr>
          <w:rFonts w:ascii="Times New Roman CYR" w:hAnsi="Times New Roman CYR" w:cs="Times New Roman CYR"/>
          <w:kern w:val="3"/>
          <w:sz w:val="28"/>
          <w:szCs w:val="28"/>
        </w:rPr>
        <w:t>.12.201</w:t>
      </w:r>
      <w:r w:rsidR="00DD7F6F">
        <w:rPr>
          <w:rFonts w:ascii="Times New Roman CYR" w:hAnsi="Times New Roman CYR" w:cs="Times New Roman CYR"/>
          <w:kern w:val="3"/>
          <w:sz w:val="28"/>
          <w:szCs w:val="28"/>
        </w:rPr>
        <w:t>6</w:t>
      </w:r>
      <w:r w:rsidRPr="006768E8">
        <w:rPr>
          <w:rFonts w:ascii="Times New Roman CYR" w:hAnsi="Times New Roman CYR" w:cs="Times New Roman CYR"/>
          <w:kern w:val="3"/>
          <w:sz w:val="28"/>
          <w:szCs w:val="28"/>
        </w:rPr>
        <w:t xml:space="preserve"> № </w:t>
      </w:r>
      <w:r w:rsidR="00DD7F6F">
        <w:rPr>
          <w:rFonts w:ascii="Times New Roman CYR" w:hAnsi="Times New Roman CYR" w:cs="Times New Roman CYR"/>
          <w:color w:val="000000"/>
          <w:sz w:val="28"/>
          <w:szCs w:val="28"/>
        </w:rPr>
        <w:t>40/210</w:t>
      </w:r>
    </w:p>
    <w:p w:rsidR="0044434E" w:rsidRPr="006768E8" w:rsidRDefault="0044434E">
      <w:pPr>
        <w:widowControl w:val="0"/>
        <w:suppressAutoHyphens/>
        <w:autoSpaceDE w:val="0"/>
        <w:autoSpaceDN w:val="0"/>
        <w:adjustRightInd w:val="0"/>
        <w:spacing w:after="0" w:line="240" w:lineRule="auto"/>
        <w:rPr>
          <w:rFonts w:ascii="Calibri" w:hAnsi="Calibri" w:cs="Calibri"/>
          <w:kern w:val="3"/>
          <w:sz w:val="28"/>
          <w:szCs w:val="28"/>
        </w:rPr>
      </w:pP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Распределение бюджетных ассигнований</w:t>
      </w:r>
    </w:p>
    <w:p w:rsidR="004C7AB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 xml:space="preserve">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на 201</w:t>
      </w:r>
      <w:r w:rsidR="00916349">
        <w:rPr>
          <w:rFonts w:ascii="Times New Roman CYR" w:hAnsi="Times New Roman CYR" w:cs="Times New Roman CYR"/>
          <w:kern w:val="3"/>
          <w:sz w:val="28"/>
          <w:szCs w:val="28"/>
        </w:rPr>
        <w:t>7</w:t>
      </w:r>
      <w:r w:rsidRPr="006768E8">
        <w:rPr>
          <w:rFonts w:ascii="Times New Roman CYR" w:hAnsi="Times New Roman CYR" w:cs="Times New Roman CYR"/>
          <w:kern w:val="3"/>
          <w:sz w:val="28"/>
          <w:szCs w:val="28"/>
        </w:rPr>
        <w:t xml:space="preserve"> год</w:t>
      </w:r>
    </w:p>
    <w:p w:rsidR="0044434E" w:rsidRPr="006768E8" w:rsidRDefault="00DF71CB">
      <w:pPr>
        <w:widowControl w:val="0"/>
        <w:suppressAutoHyphens/>
        <w:autoSpaceDE w:val="0"/>
        <w:autoSpaceDN w:val="0"/>
        <w:adjustRightInd w:val="0"/>
        <w:spacing w:after="0" w:line="240" w:lineRule="auto"/>
        <w:jc w:val="right"/>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в тыс. руб.</w:t>
      </w:r>
    </w:p>
    <w:tbl>
      <w:tblPr>
        <w:tblW w:w="5000" w:type="pct"/>
        <w:tblCellMar>
          <w:left w:w="10" w:type="dxa"/>
          <w:right w:w="10" w:type="dxa"/>
        </w:tblCellMar>
        <w:tblLook w:val="0000" w:firstRow="0" w:lastRow="0" w:firstColumn="0" w:lastColumn="0" w:noHBand="0" w:noVBand="0"/>
      </w:tblPr>
      <w:tblGrid>
        <w:gridCol w:w="5918"/>
        <w:gridCol w:w="1796"/>
        <w:gridCol w:w="784"/>
        <w:gridCol w:w="1210"/>
      </w:tblGrid>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Наименование </w:t>
            </w:r>
            <w:r w:rsidR="00E86AC0">
              <w:rPr>
                <w:rFonts w:ascii="Times New Roman CYR" w:hAnsi="Times New Roman CYR" w:cs="Times New Roman CYR"/>
                <w:kern w:val="3"/>
                <w:sz w:val="28"/>
                <w:szCs w:val="28"/>
              </w:rPr>
              <w:t>показателей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Сумма</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w:t>
            </w:r>
            <w:r>
              <w:rPr>
                <w:rFonts w:ascii="Times New Roman CYR" w:hAnsi="Times New Roman CYR" w:cs="Times New Roman CYR"/>
                <w:kern w:val="3"/>
                <w:sz w:val="28"/>
                <w:szCs w:val="28"/>
              </w:rPr>
              <w:lastRenderedPageBreak/>
              <w:t xml:space="preserve">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 ГП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393882">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w:t>
            </w:r>
            <w:r w:rsidR="00240333">
              <w:rPr>
                <w:rFonts w:ascii="Times New Roman CYR" w:hAnsi="Times New Roman CYR" w:cs="Times New Roman CYR"/>
                <w:kern w:val="3"/>
                <w:sz w:val="28"/>
                <w:szCs w:val="28"/>
              </w:rPr>
              <w:t>Физическая культура и спорт, молодёжная политика</w:t>
            </w:r>
            <w:r>
              <w:rPr>
                <w:rFonts w:ascii="Times New Roman CYR" w:hAnsi="Times New Roman CYR" w:cs="Times New Roman CYR"/>
                <w:kern w:val="3"/>
                <w:sz w:val="28"/>
                <w:szCs w:val="28"/>
              </w:rPr>
              <w:t xml:space="preserve"> Корфовского городского поселения Хабаровского муниципального района Хабаровского края на 201</w:t>
            </w:r>
            <w:r w:rsidR="00393882">
              <w:rPr>
                <w:rFonts w:ascii="Times New Roman CYR" w:hAnsi="Times New Roman CYR" w:cs="Times New Roman CYR"/>
                <w:kern w:val="3"/>
                <w:sz w:val="28"/>
                <w:szCs w:val="28"/>
              </w:rPr>
              <w:t>7</w:t>
            </w:r>
            <w:r>
              <w:rPr>
                <w:rFonts w:ascii="Times New Roman CYR" w:hAnsi="Times New Roman CYR" w:cs="Times New Roman CYR"/>
                <w:kern w:val="3"/>
                <w:sz w:val="28"/>
                <w:szCs w:val="28"/>
              </w:rPr>
              <w:t>-201</w:t>
            </w:r>
            <w:r w:rsidR="00393882">
              <w:rPr>
                <w:rFonts w:ascii="Times New Roman CYR" w:hAnsi="Times New Roman CYR" w:cs="Times New Roman CYR"/>
                <w:kern w:val="3"/>
                <w:sz w:val="28"/>
                <w:szCs w:val="28"/>
              </w:rPr>
              <w:t>9</w:t>
            </w:r>
            <w:r>
              <w:rPr>
                <w:rFonts w:ascii="Times New Roman CYR" w:hAnsi="Times New Roman CYR" w:cs="Times New Roman CYR"/>
                <w:kern w:val="3"/>
                <w:sz w:val="28"/>
                <w:szCs w:val="28"/>
              </w:rPr>
              <w:t xml:space="preserve">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AA71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w:t>
            </w:r>
            <w:r w:rsidR="00AA717C">
              <w:rPr>
                <w:rFonts w:ascii="Times New Roman CYR" w:hAnsi="Times New Roman CYR" w:cs="Times New Roman CYR"/>
                <w:kern w:val="3"/>
                <w:sz w:val="28"/>
                <w:szCs w:val="28"/>
              </w:rPr>
              <w:t>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w:t>
            </w:r>
            <w:r>
              <w:rPr>
                <w:rFonts w:ascii="Times New Roman CYR" w:hAnsi="Times New Roman CYR" w:cs="Times New Roman CYR"/>
                <w:kern w:val="3"/>
                <w:sz w:val="28"/>
                <w:szCs w:val="28"/>
              </w:rPr>
              <w:t>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Закупка товаров, работ, услуг в целях капитального ремонта (государственного) муниципального имущества. Средства бюджета Ко</w:t>
            </w:r>
            <w:r>
              <w:rPr>
                <w:rFonts w:ascii="Times New Roman CYR" w:hAnsi="Times New Roman CYR" w:cs="Times New Roman CYR"/>
                <w:kern w:val="3"/>
                <w:sz w:val="28"/>
                <w:szCs w:val="28"/>
              </w:rPr>
              <w:t>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046C3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w:t>
            </w:r>
            <w:r>
              <w:rPr>
                <w:rFonts w:ascii="Times New Roman CYR" w:hAnsi="Times New Roman CYR" w:cs="Times New Roman CYR"/>
                <w:kern w:val="3"/>
                <w:sz w:val="28"/>
                <w:szCs w:val="28"/>
              </w:rPr>
              <w:lastRenderedPageBreak/>
              <w:t>Хабаровского края на 2017 год»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1810000000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B2294C" w:rsidRDefault="00B2294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1980,0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B2294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1980,0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410BA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мероприятий по профилактике терроризма и экстремизма, а также </w:t>
            </w:r>
            <w:r>
              <w:rPr>
                <w:rFonts w:ascii="Times New Roman CYR" w:hAnsi="Times New Roman CYR" w:cs="Times New Roman CYR"/>
                <w:kern w:val="3"/>
                <w:sz w:val="28"/>
                <w:szCs w:val="28"/>
              </w:rPr>
              <w:lastRenderedPageBreak/>
              <w:t>минимизации и (или) ликвидации последствий проявления терроризма и экстремизма на территории Корфовского городского поселения на период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2000000001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8E06FE"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994C2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r>
      <w:tr w:rsidR="001C319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1C319F" w:rsidP="00994C2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w:t>
            </w:r>
            <w:r w:rsidR="006340D1" w:rsidRPr="007D7A4C">
              <w:rPr>
                <w:rFonts w:ascii="Times New Roman CYR" w:hAnsi="Times New Roman CYR" w:cs="Times New Roman CYR"/>
                <w:kern w:val="3"/>
                <w:sz w:val="28"/>
                <w:szCs w:val="28"/>
              </w:rPr>
              <w:t xml:space="preserve"> Хабаровского края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E70EC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E70EC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994C2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994C2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2500000001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172,55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994C2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62FC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3067C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3067CF">
              <w:rPr>
                <w:rFonts w:ascii="Times New Roman CYR" w:hAnsi="Times New Roman CYR" w:cs="Times New Roman CYR"/>
                <w:kern w:val="3"/>
                <w:sz w:val="28"/>
                <w:szCs w:val="28"/>
              </w:rPr>
              <w:t>2</w:t>
            </w:r>
            <w:r>
              <w:rPr>
                <w:rFonts w:ascii="Times New Roman CYR" w:hAnsi="Times New Roman CYR" w:cs="Times New Roman CYR"/>
                <w:kern w:val="3"/>
                <w:sz w:val="28"/>
                <w:szCs w:val="28"/>
              </w:rPr>
              <w:t>40,0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A14DA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A14DAC">
              <w:rPr>
                <w:rFonts w:ascii="Times New Roman CYR" w:hAnsi="Times New Roman CYR" w:cs="Times New Roman CYR"/>
                <w:kern w:val="3"/>
                <w:sz w:val="28"/>
                <w:szCs w:val="28"/>
              </w:rPr>
              <w:t>2</w:t>
            </w:r>
            <w:r>
              <w:rPr>
                <w:rFonts w:ascii="Times New Roman CYR" w:hAnsi="Times New Roman CYR" w:cs="Times New Roman CYR"/>
                <w:kern w:val="3"/>
                <w:sz w:val="28"/>
                <w:szCs w:val="28"/>
              </w:rPr>
              <w:t>40,0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A14DA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A14DAC">
              <w:rPr>
                <w:rFonts w:ascii="Times New Roman CYR" w:hAnsi="Times New Roman CYR" w:cs="Times New Roman CYR"/>
                <w:kern w:val="3"/>
                <w:sz w:val="28"/>
                <w:szCs w:val="28"/>
              </w:rPr>
              <w:t>2</w:t>
            </w:r>
            <w:r>
              <w:rPr>
                <w:rFonts w:ascii="Times New Roman CYR" w:hAnsi="Times New Roman CYR" w:cs="Times New Roman CYR"/>
                <w:kern w:val="3"/>
                <w:sz w:val="28"/>
                <w:szCs w:val="28"/>
              </w:rPr>
              <w:t>40,0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lastRenderedPageBreak/>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6B1EEA">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6B1EEA">
              <w:rPr>
                <w:rFonts w:ascii="Times New Roman CYR" w:hAnsi="Times New Roman CYR" w:cs="Times New Roman CYR"/>
                <w:kern w:val="3"/>
                <w:sz w:val="28"/>
                <w:szCs w:val="28"/>
              </w:rPr>
              <w:t>г.г</w:t>
            </w:r>
            <w:proofErr w:type="spellEnd"/>
            <w:r w:rsidRPr="006B1EEA">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3722CB" w:rsidP="006B1EE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2150</w:t>
            </w:r>
            <w:r w:rsidR="006340D1" w:rsidRPr="006B1EEA">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3722CB" w:rsidP="006B1EE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2150</w:t>
            </w:r>
            <w:r w:rsidR="006340D1" w:rsidRPr="006B1EEA">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3722CB" w:rsidP="006B1EE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2150</w:t>
            </w:r>
            <w:r w:rsidR="006340D1">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3722CB"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6340D1" w:rsidRPr="00FB62C9">
              <w:rPr>
                <w:rFonts w:ascii="Times New Roman CYR" w:hAnsi="Times New Roman CYR" w:cs="Times New Roman CYR"/>
                <w:kern w:val="3"/>
                <w:sz w:val="28"/>
                <w:szCs w:val="28"/>
              </w:rPr>
              <w:t>50,0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E84EE2"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E84EE2" w:rsidP="00E84EE2">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121625">
              <w:rPr>
                <w:rFonts w:ascii="Times New Roman" w:hAnsi="Times New Roman" w:cs="Times New Roman"/>
                <w:bCs/>
                <w:sz w:val="28"/>
                <w:szCs w:val="28"/>
              </w:rPr>
              <w:t>Муниципальная программа «Трудовое воспитание и          занятость</w:t>
            </w:r>
          </w:p>
          <w:p w:rsidR="00E84EE2" w:rsidRDefault="00E84EE2" w:rsidP="005D7A8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21625">
              <w:rPr>
                <w:rFonts w:ascii="Times New Roman" w:hAnsi="Times New Roman" w:cs="Times New Roman"/>
                <w:bCs/>
                <w:sz w:val="28"/>
                <w:szCs w:val="28"/>
              </w:rPr>
              <w:t>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w:t>
            </w:r>
            <w:r>
              <w:rPr>
                <w:rFonts w:ascii="Times New Roman" w:hAnsi="Times New Roman" w:cs="Times New Roman"/>
                <w:bCs/>
                <w:sz w:val="28"/>
                <w:szCs w:val="28"/>
              </w:rPr>
              <w:t xml:space="preserve">. </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C47B34"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C47B34"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D2693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D2693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D2693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B646F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3343,763</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041A5D"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041A5D" w:rsidRDefault="00B646FF" w:rsidP="0058154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2058,423</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041A5D"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041A5D"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Глава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DC2C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Расходы на выплаты персоналу государственных </w:t>
            </w:r>
            <w:r>
              <w:rPr>
                <w:rFonts w:ascii="Times New Roman CYR" w:hAnsi="Times New Roman CYR" w:cs="Times New Roman CYR"/>
                <w:kern w:val="3"/>
                <w:sz w:val="28"/>
                <w:szCs w:val="28"/>
              </w:rPr>
              <w:lastRenderedPageBreak/>
              <w:t>(муниципальных) органов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9020,58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6912,88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2087,7</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86C0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sidRPr="00C15D3D">
              <w:rPr>
                <w:rFonts w:ascii="Times New Roman CYR" w:hAnsi="Times New Roman CYR" w:cs="Times New Roman CYR"/>
                <w:kern w:val="3"/>
                <w:sz w:val="28"/>
                <w:szCs w:val="28"/>
              </w:rPr>
              <w:t>Иные закупки товаров, работ, услуг для обеспечения</w:t>
            </w:r>
          </w:p>
          <w:p w:rsidR="005D7A8F" w:rsidRDefault="005D7A8F" w:rsidP="00186C0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1140,0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55039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56,0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председателя 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 xml:space="preserve">председателю </w:t>
            </w:r>
            <w:r>
              <w:rPr>
                <w:rFonts w:ascii="Times New Roman CYR" w:hAnsi="Times New Roman CYR" w:cs="Times New Roman CYR"/>
                <w:kern w:val="3"/>
                <w:sz w:val="28"/>
                <w:szCs w:val="28"/>
              </w:rPr>
              <w:lastRenderedPageBreak/>
              <w:t>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Функционирование представительных органов муниципальных образований. Прочая закупка товаров, работ,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Обеспечение деятельности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 председателю  Контрольно-счётной палаты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председателю</w:t>
            </w:r>
            <w:r>
              <w:rPr>
                <w:rFonts w:ascii="Times New Roman CYR" w:hAnsi="Times New Roman CYR" w:cs="Times New Roman CYR"/>
                <w:kern w:val="3"/>
                <w:sz w:val="28"/>
                <w:szCs w:val="28"/>
              </w:rPr>
              <w:t xml:space="preserve">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выполнение полномочий (администрирование)</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58521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615,246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w:t>
            </w:r>
            <w:r>
              <w:rPr>
                <w:rFonts w:ascii="Times New Roman" w:hAnsi="Times New Roman" w:cs="Times New Roman"/>
                <w:kern w:val="3"/>
                <w:sz w:val="28"/>
                <w:szCs w:val="28"/>
              </w:rPr>
              <w:t>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55039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w:t>
            </w:r>
          </w:p>
          <w:p w:rsidR="005D7A8F" w:rsidRDefault="005D7A8F" w:rsidP="0000283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99,25</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98,25</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E95FF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w:t>
            </w:r>
          </w:p>
          <w:p w:rsidR="005D7A8F" w:rsidRDefault="005D7A8F" w:rsidP="00E95FF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A240C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Прочая закупка товаров, работ и услуг для </w:t>
            </w:r>
            <w:r>
              <w:rPr>
                <w:rFonts w:ascii="Times New Roman CYR" w:hAnsi="Times New Roman CYR" w:cs="Times New Roman CYR"/>
                <w:kern w:val="3"/>
                <w:sz w:val="28"/>
                <w:szCs w:val="28"/>
              </w:rPr>
              <w:lastRenderedPageBreak/>
              <w:t>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A240C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w:t>
            </w:r>
            <w:r w:rsidR="00A240C4">
              <w:rPr>
                <w:rFonts w:ascii="Times New Roman CYR" w:hAnsi="Times New Roman CYR" w:cs="Times New Roman CYR"/>
                <w:kern w:val="3"/>
                <w:sz w:val="28"/>
                <w:szCs w:val="28"/>
              </w:rPr>
              <w:t>0</w:t>
            </w:r>
            <w:r>
              <w:rPr>
                <w:rFonts w:ascii="Times New Roman CYR" w:hAnsi="Times New Roman CYR" w:cs="Times New Roman CYR"/>
                <w:kern w:val="3"/>
                <w:sz w:val="28"/>
                <w:szCs w:val="28"/>
              </w:rPr>
              <w:t>86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lastRenderedPageBreak/>
              <w:t>Непрограммные расходы органов местного самоуправления городского поселения, муниципальных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9900000000</w:t>
            </w:r>
          </w:p>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3127B0" w:rsidRDefault="003127B0" w:rsidP="001E203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3127B0">
              <w:rPr>
                <w:rFonts w:ascii="Times New Roman CYR" w:hAnsi="Times New Roman CYR" w:cs="Times New Roman CYR"/>
                <w:b/>
                <w:kern w:val="3"/>
                <w:sz w:val="28"/>
                <w:szCs w:val="28"/>
              </w:rPr>
              <w:t>23979,731</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непрограммные расходы органов местного самоуправления городского поселения, муниципальных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D56F59" w:rsidP="007B6FB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23979,731</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12472,27</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441930">
              <w:rPr>
                <w:rFonts w:ascii="Times New Roman CYR" w:hAnsi="Times New Roman CYR" w:cs="Times New Roman CYR"/>
                <w:kern w:val="3"/>
                <w:sz w:val="28"/>
                <w:szCs w:val="28"/>
              </w:rPr>
              <w:t>Расходы на выплаты персоналу казённых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7068,2</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Фонд оплаты труда </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5428,73</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color w:val="000000"/>
                <w:kern w:val="3"/>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1639,47</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932B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w:t>
            </w:r>
          </w:p>
          <w:p w:rsidR="005D7A8F" w:rsidRDefault="005D7A8F" w:rsidP="009932B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5255,43</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w:t>
            </w:r>
          </w:p>
          <w:p w:rsidR="005D7A8F" w:rsidRDefault="005D7A8F"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Прочая закупка товаров, работ, услуг для государственных</w:t>
            </w:r>
          </w:p>
          <w:p w:rsidR="005D7A8F" w:rsidRDefault="005D7A8F"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5016,83</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w:t>
            </w:r>
            <w:r>
              <w:rPr>
                <w:rFonts w:ascii="Times New Roman CYR" w:hAnsi="Times New Roman CYR" w:cs="Times New Roman CYR"/>
                <w:kern w:val="3"/>
                <w:sz w:val="28"/>
                <w:szCs w:val="28"/>
              </w:rPr>
              <w:lastRenderedPageBreak/>
              <w:t>учреждениями. 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Резервные фонды местных администраций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Пенсионное обеспечение. Доплаты к пенсиям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Доплаты к пенсиям муниципальных служащих</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0E561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1008,39</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410,0</w:t>
            </w:r>
          </w:p>
        </w:tc>
      </w:tr>
      <w:tr w:rsidR="005D7A8F"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sidRPr="007D7A4C">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321</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70,0</w:t>
            </w:r>
          </w:p>
        </w:tc>
      </w:tr>
      <w:tr w:rsidR="005D7A8F"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350</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r>
      <w:tr w:rsidR="005D7A8F"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D50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814</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855E3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498,39</w:t>
            </w:r>
          </w:p>
        </w:tc>
      </w:tr>
      <w:tr w:rsidR="005D7A8F"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Исполнение судебных актов РФ</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D50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831</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r>
      <w:tr w:rsidR="005D7A8F"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Капитальный ремонт муниципального жилищного фонда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D7A8F" w:rsidRPr="007D7A4C" w:rsidRDefault="005D7A8F" w:rsidP="00D4499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sidR="00D44999">
              <w:rPr>
                <w:rFonts w:ascii="Times New Roman CYR" w:hAnsi="Times New Roman CYR" w:cs="Times New Roman CYR"/>
                <w:kern w:val="3"/>
                <w:sz w:val="28"/>
                <w:szCs w:val="28"/>
              </w:rPr>
              <w:t>483,21</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Бюджетные инвестиции на приобретение</w:t>
            </w:r>
          </w:p>
          <w:p w:rsidR="005D7A8F" w:rsidRDefault="005D7A8F"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объектов недвижимого имущества в государственную</w:t>
            </w:r>
          </w:p>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(муниципальную) собственность</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F5ED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948,21</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D4499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535</w:t>
            </w:r>
            <w:r w:rsidR="005D7A8F">
              <w:rPr>
                <w:rFonts w:ascii="Times New Roman CYR" w:hAnsi="Times New Roman CYR" w:cs="Times New Roman CYR"/>
                <w:kern w:val="3"/>
                <w:sz w:val="28"/>
                <w:szCs w:val="28"/>
              </w:rPr>
              <w:t>,0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Прочие мероприятия в области жилищного </w:t>
            </w:r>
            <w:r>
              <w:rPr>
                <w:rFonts w:ascii="Times New Roman CYR" w:hAnsi="Times New Roman CYR" w:cs="Times New Roman CYR"/>
                <w:kern w:val="3"/>
                <w:sz w:val="28"/>
                <w:szCs w:val="28"/>
              </w:rPr>
              <w:lastRenderedPageBreak/>
              <w:t>хозяйства в 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9990000017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C7655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9990000017</w:t>
            </w:r>
          </w:p>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325,0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52460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w:t>
            </w:r>
            <w:r w:rsidR="00524602">
              <w:rPr>
                <w:rFonts w:ascii="Times New Roman CYR" w:hAnsi="Times New Roman CYR" w:cs="Times New Roman CYR"/>
                <w:kern w:val="3"/>
                <w:sz w:val="28"/>
                <w:szCs w:val="28"/>
              </w:rPr>
              <w:t>786,673</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24602" w:rsidP="000A5E65">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1136,673</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814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650,0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44646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1024,04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774,04</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414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Pr="00D56E68">
              <w:rPr>
                <w:rFonts w:ascii="Times New Roman" w:eastAsia="Times New Roman" w:hAnsi="Times New Roman"/>
                <w:bCs/>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Мероприятия в области здравоохранения, спорта и физической культуры, туризма. Выполнение функций органами местного самоуправления в </w:t>
            </w:r>
            <w:r>
              <w:rPr>
                <w:rFonts w:ascii="Times New Roman CYR" w:hAnsi="Times New Roman CYR" w:cs="Times New Roman CYR"/>
                <w:kern w:val="3"/>
                <w:sz w:val="28"/>
                <w:szCs w:val="28"/>
              </w:rPr>
              <w:lastRenderedPageBreak/>
              <w:t>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9990000023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Реализация государственной политики в области приватизации и управления государственной и муниципальной собственностью</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380,0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380,0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Премии и гранты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A240C4" w:rsidP="001625E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1738</w:t>
            </w:r>
            <w:r w:rsidR="005D7A8F" w:rsidRPr="00263727">
              <w:rPr>
                <w:rFonts w:ascii="Times New Roman CYR" w:hAnsi="Times New Roman CYR" w:cs="Times New Roman CYR"/>
                <w:kern w:val="3"/>
                <w:sz w:val="28"/>
                <w:szCs w:val="28"/>
              </w:rPr>
              <w:t>,0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A240C4" w:rsidP="001625E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1738</w:t>
            </w:r>
            <w:r w:rsidR="005D7A8F" w:rsidRPr="00263727">
              <w:rPr>
                <w:rFonts w:ascii="Times New Roman CYR" w:hAnsi="Times New Roman CYR" w:cs="Times New Roman CYR"/>
                <w:kern w:val="3"/>
                <w:sz w:val="28"/>
                <w:szCs w:val="28"/>
              </w:rPr>
              <w:t>,0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Безвозмездные перечисления бюджетам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Перечисления другим бюджетам бюджетной системы РФ</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999040С020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084E7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2597,148</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084E7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1994,737</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Учреждения культуры и мероприятия в сфере </w:t>
            </w:r>
            <w:r w:rsidRPr="00263727">
              <w:rPr>
                <w:rFonts w:ascii="Times New Roman CYR" w:hAnsi="Times New Roman CYR" w:cs="Times New Roman CYR"/>
                <w:kern w:val="3"/>
                <w:sz w:val="28"/>
                <w:szCs w:val="28"/>
              </w:rPr>
              <w:lastRenderedPageBreak/>
              <w:t>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lastRenderedPageBreak/>
              <w:t>999040С020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084E7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602,411</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263727">
              <w:rPr>
                <w:rFonts w:ascii="Times New Roman CYR" w:hAnsi="Times New Roman CYR" w:cs="Times New Roman CYR"/>
                <w:b/>
                <w:bCs/>
                <w:kern w:val="3"/>
                <w:sz w:val="28"/>
                <w:szCs w:val="28"/>
              </w:rPr>
              <w:lastRenderedPageBreak/>
              <w:t>ИТОГО:</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Pr="00263727" w:rsidRDefault="005D7A8F" w:rsidP="00084E7E">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263727">
              <w:rPr>
                <w:rFonts w:ascii="Times New Roman" w:eastAsia="Times New Roman CYR" w:hAnsi="Times New Roman" w:cs="Times New Roman"/>
                <w:sz w:val="28"/>
                <w:szCs w:val="28"/>
              </w:rPr>
              <w:t>73454,55</w:t>
            </w:r>
          </w:p>
        </w:tc>
      </w:tr>
    </w:tbl>
    <w:p w:rsidR="00110FC0" w:rsidRDefault="00110FC0">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44434E" w:rsidRDefault="00DF71C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6768E8">
        <w:rPr>
          <w:rFonts w:ascii="Times New Roman" w:hAnsi="Times New Roman" w:cs="Times New Roman"/>
          <w:kern w:val="3"/>
          <w:sz w:val="28"/>
          <w:szCs w:val="28"/>
        </w:rPr>
        <w:t xml:space="preserve">Председатель Совета депутатов        </w:t>
      </w:r>
      <w:r w:rsidR="00233EF1" w:rsidRPr="006768E8">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w:t>
      </w:r>
      <w:r w:rsidR="00110FC0">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В.Н. Ручкин»</w:t>
      </w:r>
    </w:p>
    <w:p w:rsidR="0089796F" w:rsidRPr="00110FC0" w:rsidRDefault="0089796F">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44434E" w:rsidRPr="006768E8" w:rsidRDefault="00DF71CB" w:rsidP="00110F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1.</w:t>
      </w:r>
      <w:r w:rsidR="00F31A8F">
        <w:rPr>
          <w:rFonts w:ascii="Times New Roman" w:hAnsi="Times New Roman" w:cs="Times New Roman"/>
          <w:sz w:val="28"/>
          <w:szCs w:val="28"/>
        </w:rPr>
        <w:t>2</w:t>
      </w:r>
      <w:r w:rsidRPr="006768E8">
        <w:rPr>
          <w:rFonts w:ascii="Times New Roman" w:hAnsi="Times New Roman" w:cs="Times New Roman"/>
          <w:sz w:val="28"/>
          <w:szCs w:val="28"/>
        </w:rPr>
        <w:t xml:space="preserve"> Приложение № 6 «Ведомственная структура расходов бюджета Корфовского городского поселения на 201</w:t>
      </w:r>
      <w:r w:rsidR="00414E48">
        <w:rPr>
          <w:rFonts w:ascii="Times New Roman" w:hAnsi="Times New Roman" w:cs="Times New Roman"/>
          <w:sz w:val="28"/>
          <w:szCs w:val="28"/>
        </w:rPr>
        <w:t>7</w:t>
      </w:r>
      <w:r w:rsidRPr="006768E8">
        <w:rPr>
          <w:rFonts w:ascii="Times New Roman" w:hAnsi="Times New Roman" w:cs="Times New Roman"/>
          <w:sz w:val="28"/>
          <w:szCs w:val="28"/>
        </w:rPr>
        <w:t xml:space="preserve"> год» изложить в новой редакции:</w:t>
      </w:r>
    </w:p>
    <w:p w:rsidR="0044434E" w:rsidRPr="006768E8" w:rsidRDefault="00DF71CB">
      <w:pPr>
        <w:widowControl w:val="0"/>
        <w:autoSpaceDE w:val="0"/>
        <w:autoSpaceDN w:val="0"/>
        <w:adjustRightInd w:val="0"/>
        <w:spacing w:after="0"/>
        <w:rPr>
          <w:rFonts w:ascii="Times New Roman" w:hAnsi="Times New Roman" w:cs="Times New Roman"/>
          <w:sz w:val="28"/>
          <w:szCs w:val="28"/>
        </w:rPr>
      </w:pPr>
      <w:r w:rsidRPr="006768E8">
        <w:rPr>
          <w:rFonts w:ascii="Times New Roman" w:hAnsi="Times New Roman" w:cs="Times New Roman"/>
          <w:sz w:val="28"/>
          <w:szCs w:val="28"/>
        </w:rPr>
        <w:t>«</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Приложение № 6</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к решению Совета депутатов</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Корфовского городского поселения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Хабаровского муниципального района</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Хабаровского края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от 2</w:t>
      </w:r>
      <w:r w:rsidR="00414E48">
        <w:rPr>
          <w:rFonts w:ascii="Times New Roman" w:hAnsi="Times New Roman" w:cs="Times New Roman"/>
          <w:kern w:val="3"/>
          <w:sz w:val="28"/>
          <w:szCs w:val="28"/>
        </w:rPr>
        <w:t>2</w:t>
      </w:r>
      <w:r w:rsidRPr="006768E8">
        <w:rPr>
          <w:rFonts w:ascii="Times New Roman" w:hAnsi="Times New Roman" w:cs="Times New Roman"/>
          <w:kern w:val="3"/>
          <w:sz w:val="28"/>
          <w:szCs w:val="28"/>
        </w:rPr>
        <w:t>.12.201</w:t>
      </w:r>
      <w:r w:rsidR="00414E48">
        <w:rPr>
          <w:rFonts w:ascii="Times New Roman" w:hAnsi="Times New Roman" w:cs="Times New Roman"/>
          <w:kern w:val="3"/>
          <w:sz w:val="28"/>
          <w:szCs w:val="28"/>
        </w:rPr>
        <w:t>6</w:t>
      </w:r>
      <w:r w:rsidRPr="006768E8">
        <w:rPr>
          <w:rFonts w:ascii="Times New Roman" w:hAnsi="Times New Roman" w:cs="Times New Roman"/>
          <w:kern w:val="3"/>
          <w:sz w:val="28"/>
          <w:szCs w:val="28"/>
        </w:rPr>
        <w:t xml:space="preserve"> № </w:t>
      </w:r>
      <w:r w:rsidR="00E90FFF">
        <w:rPr>
          <w:rFonts w:ascii="Times New Roman" w:hAnsi="Times New Roman" w:cs="Times New Roman"/>
          <w:kern w:val="3"/>
          <w:sz w:val="28"/>
          <w:szCs w:val="28"/>
        </w:rPr>
        <w:t>40/210</w:t>
      </w:r>
    </w:p>
    <w:p w:rsidR="0044434E" w:rsidRPr="006768E8" w:rsidRDefault="0044434E">
      <w:pPr>
        <w:widowControl w:val="0"/>
        <w:suppressAutoHyphens/>
        <w:autoSpaceDE w:val="0"/>
        <w:autoSpaceDN w:val="0"/>
        <w:adjustRightInd w:val="0"/>
        <w:spacing w:after="0" w:line="240" w:lineRule="auto"/>
        <w:ind w:left="3540" w:firstLine="708"/>
        <w:rPr>
          <w:rFonts w:ascii="Times New Roman" w:hAnsi="Times New Roman" w:cs="Times New Roman"/>
          <w:kern w:val="3"/>
          <w:sz w:val="28"/>
          <w:szCs w:val="28"/>
        </w:rPr>
      </w:pPr>
    </w:p>
    <w:p w:rsidR="0044434E" w:rsidRPr="006768E8" w:rsidRDefault="00DF71CB">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sidRPr="006768E8">
        <w:rPr>
          <w:rFonts w:ascii="Times New Roman" w:hAnsi="Times New Roman" w:cs="Times New Roman"/>
          <w:kern w:val="3"/>
          <w:sz w:val="28"/>
          <w:szCs w:val="28"/>
        </w:rPr>
        <w:t>Ведомственная структура расходов бюджета Корфовского</w:t>
      </w:r>
    </w:p>
    <w:p w:rsidR="0044434E" w:rsidRPr="006768E8" w:rsidRDefault="00DF71CB">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sidRPr="006768E8">
        <w:rPr>
          <w:rFonts w:ascii="Times New Roman" w:hAnsi="Times New Roman" w:cs="Times New Roman"/>
          <w:kern w:val="3"/>
          <w:sz w:val="28"/>
          <w:szCs w:val="28"/>
        </w:rPr>
        <w:t>городского поселения на 201</w:t>
      </w:r>
      <w:r w:rsidR="00414E48">
        <w:rPr>
          <w:rFonts w:ascii="Times New Roman" w:hAnsi="Times New Roman" w:cs="Times New Roman"/>
          <w:kern w:val="3"/>
          <w:sz w:val="28"/>
          <w:szCs w:val="28"/>
        </w:rPr>
        <w:t>7</w:t>
      </w:r>
      <w:r w:rsidRPr="006768E8">
        <w:rPr>
          <w:rFonts w:ascii="Times New Roman" w:hAnsi="Times New Roman" w:cs="Times New Roman"/>
          <w:kern w:val="3"/>
          <w:sz w:val="28"/>
          <w:szCs w:val="28"/>
        </w:rPr>
        <w:t xml:space="preserve"> год</w:t>
      </w:r>
    </w:p>
    <w:p w:rsidR="0044434E" w:rsidRPr="00110FC0" w:rsidRDefault="00DF71CB">
      <w:pPr>
        <w:widowControl w:val="0"/>
        <w:suppressAutoHyphens/>
        <w:autoSpaceDE w:val="0"/>
        <w:autoSpaceDN w:val="0"/>
        <w:adjustRightInd w:val="0"/>
        <w:spacing w:after="0" w:line="240" w:lineRule="auto"/>
        <w:jc w:val="right"/>
        <w:rPr>
          <w:rFonts w:ascii="Times New Roman" w:hAnsi="Times New Roman" w:cs="Times New Roman"/>
          <w:kern w:val="3"/>
          <w:sz w:val="28"/>
          <w:szCs w:val="28"/>
        </w:rPr>
      </w:pPr>
      <w:r w:rsidRPr="00110FC0">
        <w:rPr>
          <w:rFonts w:ascii="Times New Roman" w:hAnsi="Times New Roman" w:cs="Times New Roman"/>
          <w:kern w:val="3"/>
          <w:sz w:val="28"/>
          <w:szCs w:val="28"/>
        </w:rPr>
        <w:t>в тыс. руб.</w:t>
      </w:r>
    </w:p>
    <w:tbl>
      <w:tblPr>
        <w:tblW w:w="5000" w:type="pct"/>
        <w:tblCellMar>
          <w:left w:w="10" w:type="dxa"/>
          <w:right w:w="10" w:type="dxa"/>
        </w:tblCellMar>
        <w:tblLook w:val="0000" w:firstRow="0" w:lastRow="0" w:firstColumn="0" w:lastColumn="0" w:noHBand="0" w:noVBand="0"/>
      </w:tblPr>
      <w:tblGrid>
        <w:gridCol w:w="4688"/>
        <w:gridCol w:w="709"/>
        <w:gridCol w:w="567"/>
        <w:gridCol w:w="1559"/>
        <w:gridCol w:w="709"/>
        <w:gridCol w:w="1476"/>
      </w:tblGrid>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Наименование показателей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РЗ</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ПР</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Сумма</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ОБЩЕГОСУДАРСТВЕННЫЕ  ВОПРОСЫ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214B0A">
              <w:rPr>
                <w:rFonts w:ascii="Times New Roman CYR" w:hAnsi="Times New Roman CYR" w:cs="Times New Roman CYR"/>
                <w:kern w:val="3"/>
                <w:sz w:val="28"/>
                <w:szCs w:val="28"/>
              </w:rPr>
              <w:t>7</w:t>
            </w:r>
            <w:r w:rsidR="00197E95">
              <w:rPr>
                <w:rFonts w:ascii="Times New Roman CYR" w:hAnsi="Times New Roman CYR" w:cs="Times New Roman CYR"/>
                <w:kern w:val="3"/>
                <w:sz w:val="28"/>
                <w:szCs w:val="28"/>
              </w:rPr>
              <w:t>864,32</w:t>
            </w:r>
          </w:p>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lastRenderedPageBreak/>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w:t>
            </w:r>
          </w:p>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председателя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7501A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214B0A">
              <w:rPr>
                <w:rFonts w:ascii="Times New Roman CYR" w:hAnsi="Times New Roman CYR" w:cs="Times New Roman CYR"/>
                <w:kern w:val="3"/>
                <w:sz w:val="28"/>
                <w:szCs w:val="28"/>
              </w:rPr>
              <w:t>3</w:t>
            </w:r>
            <w:r w:rsidR="007501A2">
              <w:rPr>
                <w:rFonts w:ascii="Times New Roman CYR" w:hAnsi="Times New Roman CYR" w:cs="Times New Roman CYR"/>
                <w:kern w:val="3"/>
                <w:sz w:val="28"/>
                <w:szCs w:val="28"/>
              </w:rPr>
              <w:t>602,53</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8B6FF3" w:rsidP="008B6F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w:t>
            </w:r>
            <w:r w:rsidR="00511805">
              <w:rPr>
                <w:rFonts w:ascii="Times New Roman CYR" w:hAnsi="Times New Roman CYR" w:cs="Times New Roman CYR"/>
                <w:kern w:val="3"/>
                <w:sz w:val="28"/>
                <w:szCs w:val="28"/>
              </w:rPr>
              <w:t>,</w:t>
            </w:r>
            <w:r>
              <w:rPr>
                <w:rFonts w:ascii="Times New Roman CYR" w:hAnsi="Times New Roman CYR" w:cs="Times New Roman CYR"/>
                <w:kern w:val="3"/>
                <w:sz w:val="28"/>
                <w:szCs w:val="28"/>
              </w:rPr>
              <w:t>95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4071FA"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4071FA">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4071FA"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4071FA"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4071FA"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4071FA"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4071FA"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40,0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4071FA" w:rsidRDefault="00F7486C" w:rsidP="0023419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4071FA" w:rsidRDefault="00F7486C" w:rsidP="000A3BB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4071FA" w:rsidRDefault="00F7486C" w:rsidP="000A3BB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4071F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240000С310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4071FA" w:rsidRDefault="00103E9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4071FA"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17,95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9020,58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Фонд оплаты труда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6912,88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Иные выплаты персоналу муниципальных органов, за </w:t>
            </w:r>
            <w:r>
              <w:rPr>
                <w:rFonts w:ascii="Times New Roman CYR" w:hAnsi="Times New Roman CYR" w:cs="Times New Roman CYR"/>
                <w:kern w:val="3"/>
                <w:sz w:val="28"/>
                <w:szCs w:val="28"/>
              </w:rPr>
              <w:lastRenderedPageBreak/>
              <w:t>исключением фонда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Взносы по обязательному социальному страхованию на выплаты денежного содержания и иные выплаты работникам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2087,7</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D247F4">
              <w:rPr>
                <w:rFonts w:ascii="Times New Roman CYR" w:hAnsi="Times New Roman CYR" w:cs="Times New Roman CYR"/>
                <w:kern w:val="3"/>
                <w:sz w:val="28"/>
                <w:szCs w:val="28"/>
              </w:rPr>
              <w:t>Центральный аппарат. Выполнение функций органами местного самоуправления</w:t>
            </w:r>
            <w:r>
              <w:rPr>
                <w:rFonts w:ascii="Times New Roman CYR" w:hAnsi="Times New Roman CYR" w:cs="Times New Roman CYR"/>
                <w:color w:val="0070C0"/>
                <w:kern w:val="3"/>
                <w:sz w:val="28"/>
                <w:szCs w:val="28"/>
              </w:rPr>
              <w:t xml:space="preserve">. </w:t>
            </w:r>
            <w:r w:rsidRPr="00C15D3D">
              <w:rPr>
                <w:rFonts w:ascii="Times New Roman CYR" w:hAnsi="Times New Roman CYR" w:cs="Times New Roman CYR"/>
                <w:kern w:val="3"/>
                <w:sz w:val="28"/>
                <w:szCs w:val="28"/>
              </w:rPr>
              <w:t>Иные закупки товаров, работ, услуг для обеспечения</w:t>
            </w:r>
          </w:p>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70C0"/>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0E27BE"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0E27BE"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0E27BE"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1140,0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56,0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Прочая закупка товаров, работ и услуг для государственных </w:t>
            </w:r>
            <w:r>
              <w:rPr>
                <w:rFonts w:ascii="Times New Roman CYR" w:hAnsi="Times New Roman CYR" w:cs="Times New Roman CYR"/>
                <w:kern w:val="3"/>
                <w:sz w:val="28"/>
                <w:szCs w:val="28"/>
              </w:rPr>
              <w:lastRenderedPageBreak/>
              <w:t>(муниципальных)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Обеспечение деятельности Контрольно-счётной палаты Корфовского ГП</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945B9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председателю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945B9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 председателю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расходы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995,0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56D6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938,39</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410,0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tabs>
                <w:tab w:val="left" w:pos="3692"/>
              </w:tabs>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15,0</w:t>
            </w:r>
          </w:p>
        </w:tc>
      </w:tr>
      <w:tr w:rsidR="00F7486C" w:rsidRPr="001C3D27"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D412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498,39</w:t>
            </w:r>
          </w:p>
        </w:tc>
      </w:tr>
      <w:tr w:rsidR="00F7486C" w:rsidRPr="001C3D27"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Другие общегосударственные вопросы. Иные непрограммные мероприятия. Иные бюджетные </w:t>
            </w:r>
            <w:r w:rsidRPr="00151786">
              <w:rPr>
                <w:rFonts w:ascii="Times New Roman CYR" w:hAnsi="Times New Roman CYR" w:cs="Times New Roman CYR"/>
                <w:kern w:val="3"/>
                <w:sz w:val="28"/>
                <w:szCs w:val="28"/>
              </w:rPr>
              <w:lastRenderedPageBreak/>
              <w:t>ассигнования. Исполнение судебных актов РФ.</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D412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831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15,0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Реализация государственной политики в области приватизации и управления государственной и муниципальной собственностью</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380,0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9990000024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0B25EA"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380,0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 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ОБОРОНА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33354D" w:rsidRDefault="00F7486C"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33354D" w:rsidRDefault="00F7486C"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33354D" w:rsidRDefault="00F7486C" w:rsidP="00564F14">
            <w:pPr>
              <w:widowControl w:val="0"/>
              <w:suppressAutoHyphens/>
              <w:autoSpaceDE w:val="0"/>
              <w:autoSpaceDN w:val="0"/>
              <w:adjustRightInd w:val="0"/>
              <w:spacing w:after="0"/>
              <w:jc w:val="both"/>
              <w:rPr>
                <w:rFonts w:ascii="Times New Roman" w:hAnsi="Times New Roman" w:cs="Times New Roman"/>
                <w:kern w:val="3"/>
                <w:sz w:val="28"/>
                <w:szCs w:val="28"/>
              </w:rPr>
            </w:pPr>
            <w:r w:rsidRPr="0033354D">
              <w:rPr>
                <w:rFonts w:ascii="Times New Roman" w:hAnsi="Times New Roman" w:cs="Times New Roman"/>
                <w:kern w:val="3"/>
                <w:sz w:val="28"/>
                <w:szCs w:val="28"/>
              </w:rPr>
              <w:t>5</w:t>
            </w:r>
            <w:r>
              <w:rPr>
                <w:rFonts w:ascii="Times New Roman" w:hAnsi="Times New Roman" w:cs="Times New Roman"/>
                <w:kern w:val="3"/>
                <w:sz w:val="28"/>
                <w:szCs w:val="28"/>
              </w:rPr>
              <w:t>23,7</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Мобилизационная и вневойсковая подготовка. Руководство и управление в сфере установленных функций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33354D" w:rsidRDefault="00F7486C"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33354D" w:rsidRDefault="00F7486C"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33354D" w:rsidRDefault="00F7486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0726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B0032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 xml:space="preserve">Иные закупки товаров, работ, услуг для обеспечения государственных   (муниципальных) </w:t>
            </w:r>
            <w:r w:rsidRPr="00C15D3D">
              <w:rPr>
                <w:rFonts w:ascii="Times New Roman CYR" w:hAnsi="Times New Roman CYR" w:cs="Times New Roman CYR"/>
                <w:kern w:val="3"/>
                <w:sz w:val="28"/>
                <w:szCs w:val="28"/>
              </w:rPr>
              <w:lastRenderedPageBreak/>
              <w:t>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99,25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98,25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БЕЗОПАСНОСТЬ И ПРАВООХРАНИТЕЛЬНАЯ ДЕЯТЕЛЬНОСТЬ</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514,346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Органы юстиции. Руководство и управление в сфере установленных функций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C23E4F"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Прочая закупка товаров, </w:t>
            </w:r>
            <w:r>
              <w:rPr>
                <w:rFonts w:ascii="Times New Roman CYR" w:hAnsi="Times New Roman CYR" w:cs="Times New Roman CYR"/>
                <w:kern w:val="3"/>
                <w:sz w:val="28"/>
                <w:szCs w:val="28"/>
              </w:rPr>
              <w:lastRenderedPageBreak/>
              <w:t>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C23E4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w:t>
            </w:r>
            <w:r w:rsidR="00C23E4F">
              <w:rPr>
                <w:rFonts w:ascii="Times New Roman CYR" w:hAnsi="Times New Roman CYR" w:cs="Times New Roman CYR"/>
                <w:kern w:val="3"/>
                <w:sz w:val="28"/>
                <w:szCs w:val="28"/>
              </w:rPr>
              <w:t>0</w:t>
            </w:r>
            <w:r>
              <w:rPr>
                <w:rFonts w:ascii="Times New Roman CYR" w:hAnsi="Times New Roman CYR" w:cs="Times New Roman CYR"/>
                <w:kern w:val="3"/>
                <w:sz w:val="28"/>
                <w:szCs w:val="28"/>
              </w:rPr>
              <w:t>86</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Защита населения и территории от чрезвычайных ситуаций природного и техногенного характера, гражданская оборона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425,0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 Прочая закупка товаров, работ и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 xml:space="preserve">.». Средства бюджета Корфовского городского поселения. </w:t>
            </w:r>
            <w:r>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ЭКОНОМИКА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E80B3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E80B3B">
              <w:rPr>
                <w:rFonts w:ascii="Times New Roman CYR" w:hAnsi="Times New Roman CYR" w:cs="Times New Roman CYR"/>
                <w:kern w:val="3"/>
                <w:sz w:val="28"/>
                <w:szCs w:val="28"/>
              </w:rPr>
              <w:t>5452,593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Дорожное хозяйство (дорожные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E80B3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E80B3B">
              <w:rPr>
                <w:rFonts w:ascii="Times New Roman CYR" w:hAnsi="Times New Roman CYR" w:cs="Times New Roman CYR"/>
                <w:kern w:val="3"/>
                <w:sz w:val="28"/>
                <w:szCs w:val="28"/>
              </w:rPr>
              <w:t>3142,043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020D3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F2CD7" w:rsidRDefault="000F2CD7" w:rsidP="0089057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1980,0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«Содержание автодорог и </w:t>
            </w:r>
            <w:r>
              <w:rPr>
                <w:rFonts w:ascii="Times New Roman CYR" w:hAnsi="Times New Roman CYR" w:cs="Times New Roman CYR"/>
                <w:kern w:val="3"/>
                <w:sz w:val="28"/>
                <w:szCs w:val="28"/>
              </w:rPr>
              <w:lastRenderedPageBreak/>
              <w:t>безопасность дорожного движения Корфовского городского поселения на 2016-2018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t>Муниципальная программа «Ремонт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AD0C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E80B3B"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 xml:space="preserve">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w:t>
            </w:r>
            <w:r w:rsidRPr="00E80B3B">
              <w:rPr>
                <w:rFonts w:ascii="Times New Roman CYR" w:hAnsi="Times New Roman CYR" w:cs="Times New Roman CYR"/>
                <w:kern w:val="3"/>
                <w:sz w:val="28"/>
                <w:szCs w:val="28"/>
              </w:rPr>
              <w:lastRenderedPageBreak/>
              <w:t>Хабаровского края на 2017 год».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E80B3B"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E80B3B"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E80B3B" w:rsidRDefault="00F7486C" w:rsidP="00D115B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3900000000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E80B3B"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E80B3B" w:rsidRDefault="00E80B3B" w:rsidP="006B582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2892,513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041A5D" w:rsidRDefault="00F7486C" w:rsidP="00ED6E9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041A5D" w:rsidRDefault="006B582A" w:rsidP="00E80B3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E80B3B">
              <w:rPr>
                <w:rFonts w:ascii="Times New Roman CYR" w:hAnsi="Times New Roman CYR" w:cs="Times New Roman CYR"/>
                <w:kern w:val="3"/>
                <w:sz w:val="28"/>
                <w:szCs w:val="28"/>
              </w:rPr>
              <w:t>035,623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041A5D"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041A5D" w:rsidRDefault="00F7486C" w:rsidP="00041A5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856,89</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вопросы в области национальной экономики</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E80B3B"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2310,55</w:t>
            </w:r>
          </w:p>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Мероприятия по землеустройству и землепользованию. Прочая закупка товаров, работ, услуг для гос. </w:t>
            </w:r>
            <w:r w:rsidRPr="00151786">
              <w:rPr>
                <w:rFonts w:ascii="Times New Roman CYR" w:hAnsi="Times New Roman CYR" w:cs="Times New Roman CYR"/>
                <w:kern w:val="3"/>
                <w:sz w:val="28"/>
                <w:szCs w:val="28"/>
              </w:rPr>
              <w:lastRenderedPageBreak/>
              <w:t>(муниципальных)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350,0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Изготовление проектно-сметной документации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570A39" w:rsidP="0072118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1738,0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570A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1738,0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ЖИЛИЩНО-КОММУНАЛЬНОЕ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570A39">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w:t>
            </w:r>
            <w:r w:rsidR="00570A39">
              <w:rPr>
                <w:rFonts w:ascii="Times New Roman CYR" w:hAnsi="Times New Roman CYR" w:cs="Times New Roman CYR"/>
                <w:kern w:val="3"/>
                <w:sz w:val="28"/>
                <w:szCs w:val="28"/>
              </w:rPr>
              <w:t>1450,173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Жилищное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570A39">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w:t>
            </w:r>
            <w:r w:rsidR="00570A39">
              <w:rPr>
                <w:rFonts w:ascii="Times New Roman CYR" w:hAnsi="Times New Roman CYR" w:cs="Times New Roman CYR"/>
                <w:kern w:val="3"/>
                <w:sz w:val="28"/>
                <w:szCs w:val="28"/>
              </w:rPr>
              <w:t>648,21</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151786">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Корфовского городского поселения на 2016-2018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0700000001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840,0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Капитальный ремонт муниципального жилищного фонда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3F3573"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3F3573"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3F3573" w:rsidRDefault="00F7486C" w:rsidP="00767FE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1</w:t>
            </w:r>
            <w:r w:rsidR="00767FEC">
              <w:rPr>
                <w:rFonts w:ascii="Times New Roman CYR" w:hAnsi="Times New Roman CYR" w:cs="Times New Roman CYR"/>
                <w:kern w:val="3"/>
                <w:sz w:val="28"/>
                <w:szCs w:val="28"/>
              </w:rPr>
              <w:t>483,21</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Закупка товаров, работ, услуг в целях капитального ремонта (государственного) муниципального имущества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3F357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948,21</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767FE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535</w:t>
            </w:r>
            <w:r w:rsidR="00F7486C">
              <w:rPr>
                <w:rFonts w:ascii="Times New Roman CYR" w:hAnsi="Times New Roman CYR" w:cs="Times New Roman CYR"/>
                <w:kern w:val="3"/>
                <w:sz w:val="28"/>
                <w:szCs w:val="28"/>
              </w:rPr>
              <w:t>,0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Коммунальное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767FE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w:t>
            </w:r>
            <w:r w:rsidR="00767FEC">
              <w:rPr>
                <w:rFonts w:ascii="Times New Roman CYR" w:hAnsi="Times New Roman CYR" w:cs="Times New Roman CYR"/>
                <w:kern w:val="3"/>
                <w:sz w:val="28"/>
                <w:szCs w:val="28"/>
              </w:rPr>
              <w:t>26,673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760C32"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760C32">
              <w:rPr>
                <w:rFonts w:ascii="Times New Roman CYR" w:hAnsi="Times New Roman CYR" w:cs="Times New Roman CYR"/>
                <w:kern w:val="3"/>
                <w:sz w:val="28"/>
                <w:szCs w:val="28"/>
              </w:rPr>
              <w:t xml:space="preserve">Муниципальная программа «Комплексное развитие систем коммунальной инфраструктуры Корфовского ГП на 2016-2018 года». Прочая закупка товаров, работ, услуг </w:t>
            </w:r>
            <w:r w:rsidRPr="00760C32">
              <w:rPr>
                <w:rFonts w:ascii="Times New Roman CYR" w:hAnsi="Times New Roman CYR" w:cs="Times New Roman CYR"/>
                <w:kern w:val="3"/>
                <w:sz w:val="28"/>
                <w:szCs w:val="28"/>
              </w:rPr>
              <w:lastRenderedPageBreak/>
              <w:t>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760C32"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760C32"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760C32"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2600000001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760C32"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760C32" w:rsidRDefault="00F7486C" w:rsidP="00462B4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3</w:t>
            </w:r>
            <w:r w:rsidR="00462B4F">
              <w:rPr>
                <w:rFonts w:ascii="Times New Roman CYR" w:hAnsi="Times New Roman CYR" w:cs="Times New Roman CYR"/>
                <w:kern w:val="3"/>
                <w:sz w:val="28"/>
                <w:szCs w:val="28"/>
              </w:rPr>
              <w:t>2</w:t>
            </w:r>
            <w:r w:rsidRPr="00760C32">
              <w:rPr>
                <w:rFonts w:ascii="Times New Roman CYR" w:hAnsi="Times New Roman CYR" w:cs="Times New Roman CYR"/>
                <w:kern w:val="3"/>
                <w:sz w:val="28"/>
                <w:szCs w:val="28"/>
              </w:rPr>
              <w:t>40,0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C55E17" w:rsidP="0048747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1786,673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C55E17" w:rsidP="004B2B0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1136,673</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650,0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Благоустройство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7B1B21" w:rsidRDefault="007B1B21"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lang w:val="en-US"/>
              </w:rPr>
            </w:pPr>
            <w:r>
              <w:rPr>
                <w:rFonts w:ascii="Times New Roman CYR" w:hAnsi="Times New Roman CYR" w:cs="Times New Roman CYR"/>
                <w:kern w:val="3"/>
                <w:sz w:val="28"/>
                <w:szCs w:val="28"/>
                <w:lang w:val="en-US"/>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827C5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827C53">
              <w:rPr>
                <w:rFonts w:ascii="Times New Roman CYR" w:hAnsi="Times New Roman CYR" w:cs="Times New Roman CYR"/>
                <w:kern w:val="3"/>
                <w:sz w:val="28"/>
                <w:szCs w:val="28"/>
              </w:rPr>
              <w:t>77</w:t>
            </w:r>
            <w:r>
              <w:rPr>
                <w:rFonts w:ascii="Times New Roman CYR" w:hAnsi="Times New Roman CYR" w:cs="Times New Roman CYR"/>
                <w:kern w:val="3"/>
                <w:sz w:val="28"/>
                <w:szCs w:val="28"/>
              </w:rPr>
              <w:t>5,29</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827C53" w:rsidP="00DD0F0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w:t>
            </w:r>
            <w:r w:rsidR="00F7486C">
              <w:rPr>
                <w:rFonts w:ascii="Times New Roman CYR" w:hAnsi="Times New Roman CYR" w:cs="Times New Roman CYR"/>
                <w:kern w:val="3"/>
                <w:sz w:val="28"/>
                <w:szCs w:val="28"/>
              </w:rPr>
              <w:t>50,0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7302F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(не включая асфальтирование), устройство детск. и спортивных площадок, покос травы в рамках </w:t>
            </w:r>
            <w:r>
              <w:rPr>
                <w:rFonts w:ascii="Times New Roman CYR" w:hAnsi="Times New Roman CYR" w:cs="Times New Roman CYR"/>
                <w:kern w:val="3"/>
                <w:sz w:val="28"/>
                <w:szCs w:val="28"/>
              </w:rPr>
              <w:lastRenderedPageBreak/>
              <w:t xml:space="preserve">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827C5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F7486C">
              <w:rPr>
                <w:rFonts w:ascii="Times New Roman CYR" w:hAnsi="Times New Roman CYR" w:cs="Times New Roman CYR"/>
                <w:kern w:val="3"/>
                <w:sz w:val="28"/>
                <w:szCs w:val="28"/>
              </w:rPr>
              <w:t>50,0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D28DF"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B6A41" w:rsidRDefault="00121625" w:rsidP="00121625">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121625">
              <w:rPr>
                <w:rFonts w:ascii="Times New Roman" w:hAnsi="Times New Roman" w:cs="Times New Roman"/>
                <w:bCs/>
                <w:sz w:val="28"/>
                <w:szCs w:val="28"/>
              </w:rPr>
              <w:t>М</w:t>
            </w:r>
            <w:r w:rsidR="001D28DF" w:rsidRPr="00121625">
              <w:rPr>
                <w:rFonts w:ascii="Times New Roman" w:hAnsi="Times New Roman" w:cs="Times New Roman"/>
                <w:bCs/>
                <w:sz w:val="28"/>
                <w:szCs w:val="28"/>
              </w:rPr>
              <w:t>униципальн</w:t>
            </w:r>
            <w:r w:rsidRPr="00121625">
              <w:rPr>
                <w:rFonts w:ascii="Times New Roman" w:hAnsi="Times New Roman" w:cs="Times New Roman"/>
                <w:bCs/>
                <w:sz w:val="28"/>
                <w:szCs w:val="28"/>
              </w:rPr>
              <w:t>ая</w:t>
            </w:r>
            <w:r w:rsidR="001D28DF" w:rsidRPr="00121625">
              <w:rPr>
                <w:rFonts w:ascii="Times New Roman" w:hAnsi="Times New Roman" w:cs="Times New Roman"/>
                <w:bCs/>
                <w:sz w:val="28"/>
                <w:szCs w:val="28"/>
              </w:rPr>
              <w:t xml:space="preserve"> программ</w:t>
            </w:r>
            <w:r w:rsidRPr="00121625">
              <w:rPr>
                <w:rFonts w:ascii="Times New Roman" w:hAnsi="Times New Roman" w:cs="Times New Roman"/>
                <w:bCs/>
                <w:sz w:val="28"/>
                <w:szCs w:val="28"/>
              </w:rPr>
              <w:t>а</w:t>
            </w:r>
            <w:r w:rsidR="001D28DF" w:rsidRPr="00121625">
              <w:rPr>
                <w:rFonts w:ascii="Times New Roman" w:hAnsi="Times New Roman" w:cs="Times New Roman"/>
                <w:bCs/>
                <w:sz w:val="28"/>
                <w:szCs w:val="28"/>
              </w:rPr>
              <w:t xml:space="preserve"> «Трудовое воспитание и          занятость</w:t>
            </w:r>
          </w:p>
          <w:p w:rsidR="001D28DF" w:rsidRPr="00121625" w:rsidRDefault="001D28DF" w:rsidP="00F5796C">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121625">
              <w:rPr>
                <w:rFonts w:ascii="Times New Roman" w:hAnsi="Times New Roman" w:cs="Times New Roman"/>
                <w:bCs/>
                <w:sz w:val="28"/>
                <w:szCs w:val="28"/>
              </w:rPr>
              <w:t>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w:t>
            </w:r>
            <w:r w:rsidR="00F5796C">
              <w:rPr>
                <w:rFonts w:ascii="Times New Roman" w:hAnsi="Times New Roman" w:cs="Times New Roman"/>
                <w:bCs/>
                <w:sz w:val="28"/>
                <w:szCs w:val="28"/>
              </w:rPr>
              <w:t xml:space="preserve">. </w:t>
            </w:r>
            <w:r w:rsidR="00F5796C">
              <w:rPr>
                <w:rFonts w:ascii="Times New Roman CYR" w:hAnsi="Times New Roman CYR" w:cs="Times New Roman CYR"/>
                <w:kern w:val="3"/>
                <w:sz w:val="28"/>
                <w:szCs w:val="28"/>
              </w:rPr>
              <w:t>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D28DF" w:rsidRDefault="0012162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D28DF" w:rsidRDefault="0012162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D28DF" w:rsidRDefault="00121625"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D28DF" w:rsidRDefault="0012162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D28DF" w:rsidRDefault="00121625"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F5796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w:t>
            </w:r>
            <w:r w:rsidR="00F5796C">
              <w:rPr>
                <w:rFonts w:ascii="Times New Roman CYR" w:hAnsi="Times New Roman CYR" w:cs="Times New Roman CYR"/>
                <w:kern w:val="3"/>
                <w:sz w:val="28"/>
                <w:szCs w:val="28"/>
              </w:rPr>
              <w:lastRenderedPageBreak/>
              <w:t>государственных</w:t>
            </w:r>
            <w:r>
              <w:rPr>
                <w:rFonts w:ascii="Times New Roman CYR" w:hAnsi="Times New Roman CYR" w:cs="Times New Roman CYR"/>
                <w:kern w:val="3"/>
                <w:sz w:val="28"/>
                <w:szCs w:val="28"/>
              </w:rPr>
              <w:t xml:space="preserve">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451,25</w:t>
            </w:r>
          </w:p>
        </w:tc>
      </w:tr>
      <w:tr w:rsidR="00F7486C"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3765D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041A5D"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Default="00F7486C"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22,8</w:t>
            </w:r>
          </w:p>
        </w:tc>
      </w:tr>
      <w:tr w:rsidR="00F7486C" w:rsidRPr="0015178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39000</w:t>
            </w:r>
            <w:r w:rsidRPr="00151786">
              <w:rPr>
                <w:rFonts w:ascii="Times New Roman CYR" w:hAnsi="Times New Roman CYR" w:cs="Times New Roman CYR"/>
                <w:kern w:val="3"/>
                <w:sz w:val="28"/>
                <w:szCs w:val="28"/>
                <w:lang w:val="en-US"/>
              </w:rPr>
              <w:t>L</w:t>
            </w:r>
            <w:r w:rsidRPr="00151786">
              <w:rPr>
                <w:rFonts w:ascii="Times New Roman CYR" w:hAnsi="Times New Roman CYR" w:cs="Times New Roman CYR"/>
                <w:kern w:val="3"/>
                <w:sz w:val="28"/>
                <w:szCs w:val="28"/>
              </w:rPr>
              <w:t>555</w:t>
            </w:r>
            <w:r w:rsidRPr="00151786">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428,45</w:t>
            </w:r>
          </w:p>
        </w:tc>
      </w:tr>
      <w:tr w:rsidR="00F7486C" w:rsidRPr="0015178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543A64"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1024,04</w:t>
            </w:r>
          </w:p>
        </w:tc>
      </w:tr>
      <w:tr w:rsidR="00F7486C" w:rsidRPr="0015178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774,04</w:t>
            </w:r>
          </w:p>
        </w:tc>
      </w:tr>
      <w:tr w:rsidR="00F7486C" w:rsidRPr="0015178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15178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50,0</w:t>
            </w:r>
          </w:p>
        </w:tc>
      </w:tr>
      <w:tr w:rsidR="001B50CA" w:rsidRPr="0015178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D56E68" w:rsidRDefault="00D56E6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000C1E63" w:rsidRPr="00D56E68">
              <w:rPr>
                <w:rFonts w:ascii="Times New Roman" w:eastAsia="Times New Roman" w:hAnsi="Times New Roman"/>
                <w:bCs/>
                <w:sz w:val="28"/>
                <w:szCs w:val="28"/>
              </w:rPr>
              <w:t xml:space="preserve">Субсидии (гранты в форме субсидий) на финансовое обеспечение затрат в связи с производством (реализацией) товаров, выполнением работ, </w:t>
            </w:r>
            <w:r w:rsidR="000C1E63" w:rsidRPr="00D56E68">
              <w:rPr>
                <w:rFonts w:ascii="Times New Roman" w:eastAsia="Times New Roman" w:hAnsi="Times New Roman"/>
                <w:bCs/>
                <w:sz w:val="28"/>
                <w:szCs w:val="28"/>
              </w:rPr>
              <w:lastRenderedPageBreak/>
              <w:t xml:space="preserve">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w:t>
            </w:r>
            <w:r w:rsidR="00F31A8F" w:rsidRPr="00D56E68">
              <w:rPr>
                <w:rFonts w:ascii="Times New Roman" w:eastAsia="Times New Roman" w:hAnsi="Times New Roman"/>
                <w:bCs/>
                <w:sz w:val="28"/>
                <w:szCs w:val="28"/>
              </w:rPr>
              <w:t>и (или) целями предоставления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BB12F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BB12F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BB12F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632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lastRenderedPageBreak/>
              <w:t>КУЛЬТУРА И КИНЕМАТОГРАФИЯ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5863D8">
            <w:pPr>
              <w:widowControl w:val="0"/>
              <w:suppressAutoHyphens/>
              <w:autoSpaceDE w:val="0"/>
              <w:autoSpaceDN w:val="0"/>
              <w:adjustRightInd w:val="0"/>
              <w:spacing w:after="0" w:line="240" w:lineRule="auto"/>
              <w:rPr>
                <w:rFonts w:ascii="Times New Roman CYR" w:hAnsi="Times New Roman CYR" w:cs="Times New Roman CYR"/>
                <w:color w:val="0070C0"/>
                <w:kern w:val="3"/>
                <w:sz w:val="28"/>
                <w:szCs w:val="28"/>
              </w:rPr>
            </w:pPr>
            <w:r>
              <w:rPr>
                <w:rFonts w:ascii="Times New Roman CYR" w:hAnsi="Times New Roman CYR" w:cs="Times New Roman CYR"/>
                <w:kern w:val="3"/>
                <w:sz w:val="28"/>
                <w:szCs w:val="28"/>
              </w:rPr>
              <w:t>16489,418</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Культура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331BE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16489,418</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 Закупка товаров, работ, услуг в целях капитального ремонта (государственного) муниципального имущества. Средства бюджета Корфовского ГП</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331BE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12472,27</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Расходы на выплаты персоналу казённых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7068,2</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5428,73</w:t>
            </w:r>
          </w:p>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Взносы по обязательному социальному страхованию на выплаты по оплате труда работников и иные выплаты работникам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8E55A7"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1639,47</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067AB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lastRenderedPageBreak/>
              <w:t>Иные закупки товаров, работ,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331BE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5255,43</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Выполнение функций подведомственными учреждениями. Закупка товаров, работ и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Выполнение функций подведомственными учреждениями.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0B25E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5016,83</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налогов, сборов и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12,24</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2597,148</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w:t>
            </w:r>
            <w:r w:rsidRPr="00151786">
              <w:rPr>
                <w:rFonts w:ascii="Times New Roman CYR" w:hAnsi="Times New Roman CYR" w:cs="Times New Roman CYR"/>
                <w:kern w:val="3"/>
                <w:sz w:val="28"/>
                <w:szCs w:val="28"/>
              </w:rPr>
              <w:lastRenderedPageBreak/>
              <w:t>"Культура Хабаровского края".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975B3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1994,737</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602,410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СОЦИАЛЬНАЯ ПОЛИТИКА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370,0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Пенсионное обеспечение</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Доплаты к пенсиям</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9990000009</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Доплаты к пенсиям муниципальных служащих</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9990000009</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312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Социальное обеспечение населения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321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ФИЗИЧЕСКАЯ КУЛЬТУРА И СПОРТ</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790,0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Массовый спорт. Мероприятия в области здравоохранения, спорта и физической культуры, туризма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40760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750,0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F77436">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151786">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9508C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151786" w:rsidRDefault="001B50CA" w:rsidP="0040760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750,0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w:t>
            </w:r>
            <w:r>
              <w:rPr>
                <w:rFonts w:ascii="Times New Roman CYR" w:hAnsi="Times New Roman CYR" w:cs="Times New Roman CYR"/>
                <w:kern w:val="3"/>
                <w:sz w:val="28"/>
                <w:szCs w:val="28"/>
              </w:rPr>
              <w:lastRenderedPageBreak/>
              <w:t>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ИТОГО: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7E31EC">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eastAsia="Times New Roman CYR" w:hAnsi="Times New Roman" w:cs="Times New Roman"/>
                <w:sz w:val="28"/>
                <w:szCs w:val="28"/>
              </w:rPr>
              <w:t>73454,55</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Безвозмездные перечисления бюджетам</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Перечисления другим бюджетам бюджетной системы РФ</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540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r>
      <w:tr w:rsidR="001B50CA"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Расходы бюджета – ИТОГО: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1B50CA" w:rsidRDefault="001B50C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1B50CA" w:rsidRPr="00B43DE4"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1B50CA" w:rsidRPr="00FA560F" w:rsidRDefault="001B50C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FA560F">
              <w:rPr>
                <w:rFonts w:ascii="Times New Roman" w:eastAsia="Times New Roman CYR" w:hAnsi="Times New Roman" w:cs="Times New Roman"/>
                <w:sz w:val="28"/>
                <w:szCs w:val="28"/>
              </w:rPr>
              <w:t>73454,55</w:t>
            </w:r>
          </w:p>
        </w:tc>
      </w:tr>
    </w:tbl>
    <w:p w:rsidR="0062477D" w:rsidRDefault="0062477D">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9508CD" w:rsidRDefault="009508CD">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110FC0" w:rsidRPr="006768E8" w:rsidRDefault="00110FC0">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F50DF5" w:rsidRPr="00B36230" w:rsidRDefault="00DF71CB" w:rsidP="00B36230">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6768E8">
        <w:rPr>
          <w:rFonts w:ascii="Times New Roman" w:hAnsi="Times New Roman" w:cs="Times New Roman"/>
          <w:kern w:val="3"/>
          <w:sz w:val="28"/>
          <w:szCs w:val="28"/>
        </w:rPr>
        <w:t xml:space="preserve">Председатель Совета депутатов                          </w:t>
      </w:r>
      <w:r w:rsidR="00FF475F" w:rsidRPr="006768E8">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w:t>
      </w:r>
      <w:r w:rsidR="00B36230">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В.Н. Ручкин»</w:t>
      </w:r>
      <w:r w:rsidR="00B36230">
        <w:rPr>
          <w:rFonts w:ascii="Times New Roman" w:hAnsi="Times New Roman" w:cs="Times New Roman"/>
          <w:kern w:val="3"/>
          <w:sz w:val="28"/>
          <w:szCs w:val="28"/>
        </w:rPr>
        <w:t>.</w:t>
      </w:r>
    </w:p>
    <w:p w:rsidR="0044434E" w:rsidRPr="006768E8" w:rsidRDefault="00DF7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 xml:space="preserve">2. Опубликовать настоящее решение в Информационном бюллетене Корфовского городского поселения Хабаровского муниципального района Хабаровского края и </w:t>
      </w:r>
      <w:r w:rsidR="00A013F1">
        <w:rPr>
          <w:rFonts w:ascii="Times New Roman" w:hAnsi="Times New Roman" w:cs="Times New Roman"/>
          <w:sz w:val="28"/>
          <w:szCs w:val="28"/>
        </w:rPr>
        <w:t xml:space="preserve">разместить </w:t>
      </w:r>
      <w:r w:rsidRPr="006768E8">
        <w:rPr>
          <w:rFonts w:ascii="Times New Roman" w:hAnsi="Times New Roman" w:cs="Times New Roman"/>
          <w:sz w:val="28"/>
          <w:szCs w:val="28"/>
        </w:rPr>
        <w:t xml:space="preserve">на официальном сайте </w:t>
      </w:r>
      <w:r w:rsidR="00FF475F" w:rsidRPr="006768E8">
        <w:rPr>
          <w:rFonts w:ascii="Times New Roman" w:hAnsi="Times New Roman" w:cs="Times New Roman"/>
          <w:sz w:val="28"/>
          <w:szCs w:val="28"/>
        </w:rPr>
        <w:t xml:space="preserve">администрации </w:t>
      </w:r>
      <w:r w:rsidRPr="006768E8">
        <w:rPr>
          <w:rFonts w:ascii="Times New Roman" w:hAnsi="Times New Roman" w:cs="Times New Roman"/>
          <w:sz w:val="28"/>
          <w:szCs w:val="28"/>
        </w:rPr>
        <w:t>Корфовского городского поселения</w:t>
      </w:r>
      <w:r w:rsidR="00AA0493" w:rsidRPr="006768E8">
        <w:rPr>
          <w:rFonts w:ascii="Times New Roman" w:hAnsi="Times New Roman" w:cs="Times New Roman"/>
          <w:sz w:val="28"/>
          <w:szCs w:val="28"/>
        </w:rPr>
        <w:t xml:space="preserve"> Хабаровского муниципального района Хабаровского края </w:t>
      </w:r>
      <w:r w:rsidR="00760F20">
        <w:rPr>
          <w:rFonts w:ascii="Times New Roman" w:hAnsi="Times New Roman" w:cs="Times New Roman"/>
          <w:sz w:val="28"/>
          <w:szCs w:val="28"/>
        </w:rPr>
        <w:t>(</w:t>
      </w:r>
      <w:r w:rsidR="00AA0493" w:rsidRPr="00792C6D">
        <w:rPr>
          <w:rFonts w:ascii="Times New Roman" w:hAnsi="Times New Roman" w:cs="Times New Roman"/>
          <w:sz w:val="28"/>
          <w:szCs w:val="28"/>
          <w:lang w:val="en-US"/>
        </w:rPr>
        <w:t>www</w:t>
      </w:r>
      <w:r w:rsidR="00AA0493" w:rsidRPr="00792C6D">
        <w:rPr>
          <w:rFonts w:ascii="Times New Roman" w:hAnsi="Times New Roman" w:cs="Times New Roman"/>
          <w:sz w:val="28"/>
          <w:szCs w:val="28"/>
        </w:rPr>
        <w:t>.</w:t>
      </w:r>
      <w:r w:rsidR="00AA0493" w:rsidRPr="00792C6D">
        <w:rPr>
          <w:rStyle w:val="HTML"/>
          <w:rFonts w:ascii="Times New Roman" w:hAnsi="Times New Roman" w:cs="Times New Roman"/>
          <w:i w:val="0"/>
          <w:sz w:val="28"/>
          <w:szCs w:val="28"/>
        </w:rPr>
        <w:t>admin</w:t>
      </w:r>
      <w:r w:rsidR="00AA0493" w:rsidRPr="00792C6D">
        <w:rPr>
          <w:rStyle w:val="HTML"/>
          <w:rFonts w:ascii="Times New Roman" w:hAnsi="Times New Roman" w:cs="Times New Roman"/>
          <w:bCs/>
          <w:i w:val="0"/>
          <w:sz w:val="28"/>
          <w:szCs w:val="28"/>
        </w:rPr>
        <w:t>korfovskoe</w:t>
      </w:r>
      <w:r w:rsidR="00AA0493" w:rsidRPr="00792C6D">
        <w:rPr>
          <w:rStyle w:val="HTML"/>
          <w:rFonts w:ascii="Times New Roman" w:hAnsi="Times New Roman" w:cs="Times New Roman"/>
          <w:i w:val="0"/>
          <w:sz w:val="28"/>
          <w:szCs w:val="28"/>
        </w:rPr>
        <w:t>.ru</w:t>
      </w:r>
      <w:r w:rsidR="00760F20">
        <w:rPr>
          <w:rStyle w:val="HTML"/>
          <w:rFonts w:ascii="Times New Roman" w:hAnsi="Times New Roman" w:cs="Times New Roman"/>
          <w:i w:val="0"/>
          <w:sz w:val="28"/>
          <w:szCs w:val="28"/>
        </w:rPr>
        <w:t>)</w:t>
      </w:r>
      <w:r w:rsidRPr="00792C6D">
        <w:rPr>
          <w:rFonts w:ascii="Times New Roman" w:hAnsi="Times New Roman" w:cs="Times New Roman"/>
          <w:i/>
          <w:sz w:val="28"/>
          <w:szCs w:val="28"/>
        </w:rPr>
        <w:t>.</w:t>
      </w:r>
    </w:p>
    <w:p w:rsidR="0044434E" w:rsidRPr="006768E8" w:rsidRDefault="00DF7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3. Решение вступает в силу со дня его официального опубликования.</w:t>
      </w:r>
    </w:p>
    <w:p w:rsidR="00A67B8A" w:rsidRPr="006768E8" w:rsidRDefault="00A67B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36B92" w:rsidRDefault="00936B9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C0" w:rsidRPr="006768E8" w:rsidRDefault="00110F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434E" w:rsidRPr="006768E8" w:rsidRDefault="00DF71CB">
      <w:pPr>
        <w:widowControl w:val="0"/>
        <w:autoSpaceDE w:val="0"/>
        <w:autoSpaceDN w:val="0"/>
        <w:adjustRightInd w:val="0"/>
        <w:spacing w:after="0" w:line="240" w:lineRule="auto"/>
        <w:rPr>
          <w:rFonts w:ascii="Times New Roman" w:hAnsi="Times New Roman" w:cs="Times New Roman"/>
          <w:sz w:val="28"/>
          <w:szCs w:val="28"/>
        </w:rPr>
      </w:pPr>
      <w:r w:rsidRPr="006768E8">
        <w:rPr>
          <w:rFonts w:ascii="Times New Roman" w:hAnsi="Times New Roman" w:cs="Times New Roman"/>
          <w:sz w:val="28"/>
          <w:szCs w:val="28"/>
        </w:rPr>
        <w:t xml:space="preserve">Председатель Совета депутатов       </w:t>
      </w:r>
      <w:r w:rsidR="007B797C" w:rsidRPr="006768E8">
        <w:rPr>
          <w:rFonts w:ascii="Times New Roman" w:hAnsi="Times New Roman" w:cs="Times New Roman"/>
          <w:sz w:val="28"/>
          <w:szCs w:val="28"/>
        </w:rPr>
        <w:t xml:space="preserve">       </w:t>
      </w:r>
      <w:r w:rsidRPr="006768E8">
        <w:rPr>
          <w:rFonts w:ascii="Times New Roman" w:hAnsi="Times New Roman" w:cs="Times New Roman"/>
          <w:sz w:val="28"/>
          <w:szCs w:val="28"/>
        </w:rPr>
        <w:t xml:space="preserve">                        В.Н. Ручкин</w:t>
      </w:r>
    </w:p>
    <w:p w:rsidR="00936B92" w:rsidRDefault="00936B92">
      <w:pPr>
        <w:widowControl w:val="0"/>
        <w:autoSpaceDE w:val="0"/>
        <w:autoSpaceDN w:val="0"/>
        <w:adjustRightInd w:val="0"/>
        <w:spacing w:after="0" w:line="240" w:lineRule="auto"/>
        <w:rPr>
          <w:rFonts w:ascii="Times New Roman" w:hAnsi="Times New Roman" w:cs="Times New Roman"/>
          <w:sz w:val="28"/>
          <w:szCs w:val="28"/>
        </w:rPr>
      </w:pPr>
    </w:p>
    <w:p w:rsidR="00792C6D" w:rsidRDefault="00792C6D">
      <w:pPr>
        <w:widowControl w:val="0"/>
        <w:autoSpaceDE w:val="0"/>
        <w:autoSpaceDN w:val="0"/>
        <w:adjustRightInd w:val="0"/>
        <w:spacing w:after="0" w:line="240" w:lineRule="auto"/>
        <w:rPr>
          <w:rFonts w:ascii="Times New Roman" w:hAnsi="Times New Roman" w:cs="Times New Roman"/>
          <w:sz w:val="28"/>
          <w:szCs w:val="28"/>
        </w:rPr>
      </w:pPr>
    </w:p>
    <w:p w:rsidR="00110FC0" w:rsidRPr="006768E8" w:rsidRDefault="00110FC0">
      <w:pPr>
        <w:widowControl w:val="0"/>
        <w:autoSpaceDE w:val="0"/>
        <w:autoSpaceDN w:val="0"/>
        <w:adjustRightInd w:val="0"/>
        <w:spacing w:after="0" w:line="240" w:lineRule="auto"/>
        <w:rPr>
          <w:rFonts w:ascii="Times New Roman" w:hAnsi="Times New Roman" w:cs="Times New Roman"/>
          <w:sz w:val="28"/>
          <w:szCs w:val="28"/>
        </w:rPr>
      </w:pPr>
    </w:p>
    <w:p w:rsidR="00936B92" w:rsidRPr="006768E8" w:rsidRDefault="00DF71CB">
      <w:pPr>
        <w:widowControl w:val="0"/>
        <w:autoSpaceDE w:val="0"/>
        <w:autoSpaceDN w:val="0"/>
        <w:adjustRightInd w:val="0"/>
        <w:spacing w:after="0" w:line="240" w:lineRule="auto"/>
        <w:rPr>
          <w:rFonts w:ascii="Times New Roman" w:hAnsi="Times New Roman" w:cs="Times New Roman"/>
          <w:sz w:val="28"/>
          <w:szCs w:val="28"/>
        </w:rPr>
      </w:pPr>
      <w:r w:rsidRPr="006768E8">
        <w:rPr>
          <w:rFonts w:ascii="Times New Roman" w:hAnsi="Times New Roman" w:cs="Times New Roman"/>
          <w:sz w:val="28"/>
          <w:szCs w:val="28"/>
        </w:rPr>
        <w:t xml:space="preserve">Глава городского поселения                                         </w:t>
      </w:r>
      <w:r w:rsidR="00712E95" w:rsidRPr="006768E8">
        <w:rPr>
          <w:rFonts w:ascii="Times New Roman" w:hAnsi="Times New Roman" w:cs="Times New Roman"/>
          <w:sz w:val="28"/>
          <w:szCs w:val="28"/>
        </w:rPr>
        <w:t>Э</w:t>
      </w:r>
      <w:r w:rsidRPr="006768E8">
        <w:rPr>
          <w:rFonts w:ascii="Times New Roman" w:hAnsi="Times New Roman" w:cs="Times New Roman"/>
          <w:sz w:val="28"/>
          <w:szCs w:val="28"/>
        </w:rPr>
        <w:t xml:space="preserve">.Б. </w:t>
      </w:r>
      <w:proofErr w:type="spellStart"/>
      <w:r w:rsidR="00712E95" w:rsidRPr="006768E8">
        <w:rPr>
          <w:rFonts w:ascii="Times New Roman" w:hAnsi="Times New Roman" w:cs="Times New Roman"/>
          <w:sz w:val="28"/>
          <w:szCs w:val="28"/>
        </w:rPr>
        <w:t>Аврамец</w:t>
      </w:r>
      <w:proofErr w:type="spellEnd"/>
    </w:p>
    <w:sectPr w:rsidR="00936B92" w:rsidRPr="006768E8" w:rsidSect="001237B8">
      <w:pgSz w:w="12240" w:h="15840"/>
      <w:pgMar w:top="1134" w:right="567" w:bottom="1134" w:left="19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CB"/>
    <w:rsid w:val="00000598"/>
    <w:rsid w:val="00002839"/>
    <w:rsid w:val="000150E0"/>
    <w:rsid w:val="0001630D"/>
    <w:rsid w:val="00020D30"/>
    <w:rsid w:val="00022CD6"/>
    <w:rsid w:val="00025C0C"/>
    <w:rsid w:val="00026DF5"/>
    <w:rsid w:val="000328E7"/>
    <w:rsid w:val="00032997"/>
    <w:rsid w:val="00037FB5"/>
    <w:rsid w:val="0004013F"/>
    <w:rsid w:val="00040D70"/>
    <w:rsid w:val="00041A5D"/>
    <w:rsid w:val="00046C37"/>
    <w:rsid w:val="0006000C"/>
    <w:rsid w:val="00062DC5"/>
    <w:rsid w:val="0006697E"/>
    <w:rsid w:val="00066D2E"/>
    <w:rsid w:val="00067739"/>
    <w:rsid w:val="00067AB7"/>
    <w:rsid w:val="0007499E"/>
    <w:rsid w:val="00074F07"/>
    <w:rsid w:val="0007681C"/>
    <w:rsid w:val="000804B7"/>
    <w:rsid w:val="00082233"/>
    <w:rsid w:val="00083DC4"/>
    <w:rsid w:val="00084590"/>
    <w:rsid w:val="00084E7E"/>
    <w:rsid w:val="0009057D"/>
    <w:rsid w:val="000907A2"/>
    <w:rsid w:val="000913DE"/>
    <w:rsid w:val="00091E4E"/>
    <w:rsid w:val="00096A3F"/>
    <w:rsid w:val="00097DC3"/>
    <w:rsid w:val="00097EC1"/>
    <w:rsid w:val="000A2BB8"/>
    <w:rsid w:val="000A5E65"/>
    <w:rsid w:val="000B0E5C"/>
    <w:rsid w:val="000B25EA"/>
    <w:rsid w:val="000B7602"/>
    <w:rsid w:val="000C1E63"/>
    <w:rsid w:val="000C26ED"/>
    <w:rsid w:val="000D22BB"/>
    <w:rsid w:val="000D2EE8"/>
    <w:rsid w:val="000E27BE"/>
    <w:rsid w:val="000E5619"/>
    <w:rsid w:val="000E6C60"/>
    <w:rsid w:val="000E79B1"/>
    <w:rsid w:val="000F15CD"/>
    <w:rsid w:val="000F1787"/>
    <w:rsid w:val="000F2CD7"/>
    <w:rsid w:val="000F3D61"/>
    <w:rsid w:val="000F58A6"/>
    <w:rsid w:val="00101D1F"/>
    <w:rsid w:val="00103E94"/>
    <w:rsid w:val="0010726C"/>
    <w:rsid w:val="00110568"/>
    <w:rsid w:val="001105B4"/>
    <w:rsid w:val="00110FC0"/>
    <w:rsid w:val="00111548"/>
    <w:rsid w:val="00113D51"/>
    <w:rsid w:val="001140F1"/>
    <w:rsid w:val="00114A2D"/>
    <w:rsid w:val="00121016"/>
    <w:rsid w:val="00121625"/>
    <w:rsid w:val="001237B8"/>
    <w:rsid w:val="001245F6"/>
    <w:rsid w:val="00133749"/>
    <w:rsid w:val="001350AA"/>
    <w:rsid w:val="00135634"/>
    <w:rsid w:val="001362C0"/>
    <w:rsid w:val="00137214"/>
    <w:rsid w:val="0014268E"/>
    <w:rsid w:val="00143CA8"/>
    <w:rsid w:val="0014493A"/>
    <w:rsid w:val="00144D24"/>
    <w:rsid w:val="001467B8"/>
    <w:rsid w:val="00146F3D"/>
    <w:rsid w:val="0015031E"/>
    <w:rsid w:val="00151786"/>
    <w:rsid w:val="00156D6A"/>
    <w:rsid w:val="00157ABD"/>
    <w:rsid w:val="00160EF8"/>
    <w:rsid w:val="00161980"/>
    <w:rsid w:val="001625E3"/>
    <w:rsid w:val="00162659"/>
    <w:rsid w:val="0016279E"/>
    <w:rsid w:val="00165F5B"/>
    <w:rsid w:val="0017151C"/>
    <w:rsid w:val="00174650"/>
    <w:rsid w:val="00175733"/>
    <w:rsid w:val="0017588F"/>
    <w:rsid w:val="00186C0B"/>
    <w:rsid w:val="00186CA8"/>
    <w:rsid w:val="00190ACC"/>
    <w:rsid w:val="00192CA4"/>
    <w:rsid w:val="00193AF3"/>
    <w:rsid w:val="00195C54"/>
    <w:rsid w:val="00197E95"/>
    <w:rsid w:val="001A1330"/>
    <w:rsid w:val="001A25D9"/>
    <w:rsid w:val="001A5486"/>
    <w:rsid w:val="001B10B5"/>
    <w:rsid w:val="001B50CA"/>
    <w:rsid w:val="001C1577"/>
    <w:rsid w:val="001C319F"/>
    <w:rsid w:val="001C5F15"/>
    <w:rsid w:val="001C72F4"/>
    <w:rsid w:val="001D28DF"/>
    <w:rsid w:val="001D2E60"/>
    <w:rsid w:val="001E2031"/>
    <w:rsid w:val="001E2AFE"/>
    <w:rsid w:val="001E3D21"/>
    <w:rsid w:val="001F0571"/>
    <w:rsid w:val="001F2115"/>
    <w:rsid w:val="001F29FF"/>
    <w:rsid w:val="001F2ABA"/>
    <w:rsid w:val="00200249"/>
    <w:rsid w:val="002033C7"/>
    <w:rsid w:val="00203DDF"/>
    <w:rsid w:val="00205959"/>
    <w:rsid w:val="002071BC"/>
    <w:rsid w:val="00212998"/>
    <w:rsid w:val="00213C7F"/>
    <w:rsid w:val="002141EA"/>
    <w:rsid w:val="00214B0A"/>
    <w:rsid w:val="002168EC"/>
    <w:rsid w:val="00216FE0"/>
    <w:rsid w:val="00217E99"/>
    <w:rsid w:val="00217ED9"/>
    <w:rsid w:val="00223B05"/>
    <w:rsid w:val="00223CF4"/>
    <w:rsid w:val="002273EB"/>
    <w:rsid w:val="00227871"/>
    <w:rsid w:val="002318BA"/>
    <w:rsid w:val="00233AC6"/>
    <w:rsid w:val="00233EF1"/>
    <w:rsid w:val="00234190"/>
    <w:rsid w:val="0023501D"/>
    <w:rsid w:val="00236A00"/>
    <w:rsid w:val="002371E5"/>
    <w:rsid w:val="002378E3"/>
    <w:rsid w:val="00240333"/>
    <w:rsid w:val="00242191"/>
    <w:rsid w:val="00242D49"/>
    <w:rsid w:val="00246A60"/>
    <w:rsid w:val="00247603"/>
    <w:rsid w:val="00247EB6"/>
    <w:rsid w:val="00256725"/>
    <w:rsid w:val="002576F9"/>
    <w:rsid w:val="00262FCF"/>
    <w:rsid w:val="00263727"/>
    <w:rsid w:val="0026528D"/>
    <w:rsid w:val="00270E99"/>
    <w:rsid w:val="00272D87"/>
    <w:rsid w:val="00280C70"/>
    <w:rsid w:val="00297E7A"/>
    <w:rsid w:val="002A35EB"/>
    <w:rsid w:val="002A4863"/>
    <w:rsid w:val="002A4A99"/>
    <w:rsid w:val="002A651E"/>
    <w:rsid w:val="002A68A0"/>
    <w:rsid w:val="002B1178"/>
    <w:rsid w:val="002B1942"/>
    <w:rsid w:val="002B303D"/>
    <w:rsid w:val="002C2B9F"/>
    <w:rsid w:val="002D164A"/>
    <w:rsid w:val="002D1EB3"/>
    <w:rsid w:val="002D4121"/>
    <w:rsid w:val="002D5072"/>
    <w:rsid w:val="002D7131"/>
    <w:rsid w:val="002D742D"/>
    <w:rsid w:val="002E17A4"/>
    <w:rsid w:val="002E1B07"/>
    <w:rsid w:val="002E634B"/>
    <w:rsid w:val="002E696E"/>
    <w:rsid w:val="002E6C06"/>
    <w:rsid w:val="002F17FA"/>
    <w:rsid w:val="002F3B78"/>
    <w:rsid w:val="003067CF"/>
    <w:rsid w:val="003122E9"/>
    <w:rsid w:val="003127B0"/>
    <w:rsid w:val="00315E07"/>
    <w:rsid w:val="00322508"/>
    <w:rsid w:val="00322D3D"/>
    <w:rsid w:val="00331BE4"/>
    <w:rsid w:val="00331E9E"/>
    <w:rsid w:val="00332E1D"/>
    <w:rsid w:val="0033354D"/>
    <w:rsid w:val="003339D2"/>
    <w:rsid w:val="00336640"/>
    <w:rsid w:val="00340C74"/>
    <w:rsid w:val="00343056"/>
    <w:rsid w:val="00343C50"/>
    <w:rsid w:val="0034499D"/>
    <w:rsid w:val="00344D71"/>
    <w:rsid w:val="0034787F"/>
    <w:rsid w:val="00347F91"/>
    <w:rsid w:val="003601A0"/>
    <w:rsid w:val="00360B86"/>
    <w:rsid w:val="00365AB1"/>
    <w:rsid w:val="003660AE"/>
    <w:rsid w:val="0037095F"/>
    <w:rsid w:val="003722CB"/>
    <w:rsid w:val="00372E5A"/>
    <w:rsid w:val="003734DB"/>
    <w:rsid w:val="0037560D"/>
    <w:rsid w:val="003765DA"/>
    <w:rsid w:val="00377811"/>
    <w:rsid w:val="003816E0"/>
    <w:rsid w:val="0038244F"/>
    <w:rsid w:val="003913C1"/>
    <w:rsid w:val="0039345B"/>
    <w:rsid w:val="00393882"/>
    <w:rsid w:val="0039509E"/>
    <w:rsid w:val="00396B9A"/>
    <w:rsid w:val="003A15A3"/>
    <w:rsid w:val="003A38C4"/>
    <w:rsid w:val="003A66EE"/>
    <w:rsid w:val="003B45DE"/>
    <w:rsid w:val="003B4BD9"/>
    <w:rsid w:val="003C21DB"/>
    <w:rsid w:val="003C40D0"/>
    <w:rsid w:val="003C7D4F"/>
    <w:rsid w:val="003D3F3F"/>
    <w:rsid w:val="003D4B7D"/>
    <w:rsid w:val="003E2C39"/>
    <w:rsid w:val="003E3D6B"/>
    <w:rsid w:val="003E514C"/>
    <w:rsid w:val="003E69D1"/>
    <w:rsid w:val="003E702E"/>
    <w:rsid w:val="003E7608"/>
    <w:rsid w:val="003F1885"/>
    <w:rsid w:val="003F1D6E"/>
    <w:rsid w:val="003F3573"/>
    <w:rsid w:val="003F53C5"/>
    <w:rsid w:val="003F578E"/>
    <w:rsid w:val="003F6BE7"/>
    <w:rsid w:val="003F76C0"/>
    <w:rsid w:val="0040027F"/>
    <w:rsid w:val="004022E0"/>
    <w:rsid w:val="00402C7F"/>
    <w:rsid w:val="00404C05"/>
    <w:rsid w:val="004071FA"/>
    <w:rsid w:val="00407606"/>
    <w:rsid w:val="00410BA6"/>
    <w:rsid w:val="004117CE"/>
    <w:rsid w:val="00413C20"/>
    <w:rsid w:val="00414E48"/>
    <w:rsid w:val="00420704"/>
    <w:rsid w:val="004214AD"/>
    <w:rsid w:val="0042381F"/>
    <w:rsid w:val="004274AE"/>
    <w:rsid w:val="00427740"/>
    <w:rsid w:val="00427FB1"/>
    <w:rsid w:val="00431AD7"/>
    <w:rsid w:val="00432A16"/>
    <w:rsid w:val="004365DD"/>
    <w:rsid w:val="00442E8B"/>
    <w:rsid w:val="00442FE1"/>
    <w:rsid w:val="00443ABC"/>
    <w:rsid w:val="0044434E"/>
    <w:rsid w:val="0044646D"/>
    <w:rsid w:val="00447331"/>
    <w:rsid w:val="004518A0"/>
    <w:rsid w:val="004518FB"/>
    <w:rsid w:val="00453570"/>
    <w:rsid w:val="004537D8"/>
    <w:rsid w:val="00454CB4"/>
    <w:rsid w:val="00454DDF"/>
    <w:rsid w:val="00456583"/>
    <w:rsid w:val="00462B4F"/>
    <w:rsid w:val="00466A8F"/>
    <w:rsid w:val="00472F1E"/>
    <w:rsid w:val="004739D4"/>
    <w:rsid w:val="00477AC7"/>
    <w:rsid w:val="004802A7"/>
    <w:rsid w:val="00484CB3"/>
    <w:rsid w:val="004870E9"/>
    <w:rsid w:val="0048747F"/>
    <w:rsid w:val="0049377E"/>
    <w:rsid w:val="00495F01"/>
    <w:rsid w:val="00497E13"/>
    <w:rsid w:val="00497FBE"/>
    <w:rsid w:val="004A3645"/>
    <w:rsid w:val="004A3F4D"/>
    <w:rsid w:val="004A49C0"/>
    <w:rsid w:val="004A5A2B"/>
    <w:rsid w:val="004B2B0B"/>
    <w:rsid w:val="004B7B5F"/>
    <w:rsid w:val="004C0B1C"/>
    <w:rsid w:val="004C7AB8"/>
    <w:rsid w:val="004C7DBC"/>
    <w:rsid w:val="004D0B6F"/>
    <w:rsid w:val="004D0C88"/>
    <w:rsid w:val="004D1B1F"/>
    <w:rsid w:val="004E2F44"/>
    <w:rsid w:val="004E3C5B"/>
    <w:rsid w:val="004F291D"/>
    <w:rsid w:val="00502239"/>
    <w:rsid w:val="005039F0"/>
    <w:rsid w:val="00511805"/>
    <w:rsid w:val="0051575C"/>
    <w:rsid w:val="00515BF7"/>
    <w:rsid w:val="00522A19"/>
    <w:rsid w:val="00524602"/>
    <w:rsid w:val="00527D21"/>
    <w:rsid w:val="00530AAC"/>
    <w:rsid w:val="00534007"/>
    <w:rsid w:val="00540E09"/>
    <w:rsid w:val="00542B03"/>
    <w:rsid w:val="0054337D"/>
    <w:rsid w:val="00543A64"/>
    <w:rsid w:val="005457F8"/>
    <w:rsid w:val="005475F5"/>
    <w:rsid w:val="0055039F"/>
    <w:rsid w:val="00550A10"/>
    <w:rsid w:val="00551DCA"/>
    <w:rsid w:val="0055407D"/>
    <w:rsid w:val="005569CE"/>
    <w:rsid w:val="00556AFB"/>
    <w:rsid w:val="00564F14"/>
    <w:rsid w:val="00570A39"/>
    <w:rsid w:val="00573AF9"/>
    <w:rsid w:val="005758A9"/>
    <w:rsid w:val="00575C40"/>
    <w:rsid w:val="005771E0"/>
    <w:rsid w:val="00577202"/>
    <w:rsid w:val="00580412"/>
    <w:rsid w:val="005814F7"/>
    <w:rsid w:val="0058154C"/>
    <w:rsid w:val="0058393D"/>
    <w:rsid w:val="00584F7C"/>
    <w:rsid w:val="0058521A"/>
    <w:rsid w:val="0058596F"/>
    <w:rsid w:val="005863D8"/>
    <w:rsid w:val="00587DDD"/>
    <w:rsid w:val="00590755"/>
    <w:rsid w:val="00592FCC"/>
    <w:rsid w:val="005945BD"/>
    <w:rsid w:val="005964FF"/>
    <w:rsid w:val="00596B1B"/>
    <w:rsid w:val="00596B55"/>
    <w:rsid w:val="005A6B5A"/>
    <w:rsid w:val="005A7D41"/>
    <w:rsid w:val="005B2FB2"/>
    <w:rsid w:val="005B3FD6"/>
    <w:rsid w:val="005B4D52"/>
    <w:rsid w:val="005B5199"/>
    <w:rsid w:val="005B5FE0"/>
    <w:rsid w:val="005B6A41"/>
    <w:rsid w:val="005C2D68"/>
    <w:rsid w:val="005D2ED3"/>
    <w:rsid w:val="005D35E8"/>
    <w:rsid w:val="005D3AF3"/>
    <w:rsid w:val="005D48C4"/>
    <w:rsid w:val="005D6764"/>
    <w:rsid w:val="005D7A8F"/>
    <w:rsid w:val="005D7E69"/>
    <w:rsid w:val="005D7F55"/>
    <w:rsid w:val="005E2DF6"/>
    <w:rsid w:val="005E6596"/>
    <w:rsid w:val="005E7A03"/>
    <w:rsid w:val="005F1273"/>
    <w:rsid w:val="00605683"/>
    <w:rsid w:val="006068D8"/>
    <w:rsid w:val="00607195"/>
    <w:rsid w:val="00607AD9"/>
    <w:rsid w:val="00607B12"/>
    <w:rsid w:val="006125B7"/>
    <w:rsid w:val="0061283B"/>
    <w:rsid w:val="006132D8"/>
    <w:rsid w:val="006160BD"/>
    <w:rsid w:val="0062477D"/>
    <w:rsid w:val="006269A6"/>
    <w:rsid w:val="00631386"/>
    <w:rsid w:val="00631E44"/>
    <w:rsid w:val="006330BE"/>
    <w:rsid w:val="00633ED1"/>
    <w:rsid w:val="006340D1"/>
    <w:rsid w:val="00634208"/>
    <w:rsid w:val="00640A64"/>
    <w:rsid w:val="006429A4"/>
    <w:rsid w:val="0065233D"/>
    <w:rsid w:val="00657179"/>
    <w:rsid w:val="00663C0F"/>
    <w:rsid w:val="00667F5A"/>
    <w:rsid w:val="006746A8"/>
    <w:rsid w:val="006768E8"/>
    <w:rsid w:val="00677504"/>
    <w:rsid w:val="00680F4F"/>
    <w:rsid w:val="006851FB"/>
    <w:rsid w:val="00685586"/>
    <w:rsid w:val="00686E2D"/>
    <w:rsid w:val="006919AF"/>
    <w:rsid w:val="00697132"/>
    <w:rsid w:val="006976D1"/>
    <w:rsid w:val="006A2CA8"/>
    <w:rsid w:val="006A34D1"/>
    <w:rsid w:val="006B0B77"/>
    <w:rsid w:val="006B1CFB"/>
    <w:rsid w:val="006B1EEA"/>
    <w:rsid w:val="006B57D8"/>
    <w:rsid w:val="006B582A"/>
    <w:rsid w:val="006C0FDE"/>
    <w:rsid w:val="006C10C5"/>
    <w:rsid w:val="006C5487"/>
    <w:rsid w:val="006C6D1A"/>
    <w:rsid w:val="006C6F46"/>
    <w:rsid w:val="006C7881"/>
    <w:rsid w:val="006D3338"/>
    <w:rsid w:val="006D3767"/>
    <w:rsid w:val="006D594B"/>
    <w:rsid w:val="006E0956"/>
    <w:rsid w:val="006E3121"/>
    <w:rsid w:val="006F5EF1"/>
    <w:rsid w:val="006F6277"/>
    <w:rsid w:val="006F62A3"/>
    <w:rsid w:val="006F7515"/>
    <w:rsid w:val="00700BD6"/>
    <w:rsid w:val="00707292"/>
    <w:rsid w:val="007107E8"/>
    <w:rsid w:val="00712E95"/>
    <w:rsid w:val="0071301C"/>
    <w:rsid w:val="0071587A"/>
    <w:rsid w:val="007179C7"/>
    <w:rsid w:val="00721183"/>
    <w:rsid w:val="0072313A"/>
    <w:rsid w:val="007253B3"/>
    <w:rsid w:val="007302FF"/>
    <w:rsid w:val="00733A2C"/>
    <w:rsid w:val="0073412D"/>
    <w:rsid w:val="0073675F"/>
    <w:rsid w:val="00741194"/>
    <w:rsid w:val="00744E3C"/>
    <w:rsid w:val="007501A2"/>
    <w:rsid w:val="00751012"/>
    <w:rsid w:val="00751864"/>
    <w:rsid w:val="0075196D"/>
    <w:rsid w:val="00760C32"/>
    <w:rsid w:val="00760F20"/>
    <w:rsid w:val="00762D31"/>
    <w:rsid w:val="007644C8"/>
    <w:rsid w:val="00766413"/>
    <w:rsid w:val="00767FEC"/>
    <w:rsid w:val="00782414"/>
    <w:rsid w:val="0079019F"/>
    <w:rsid w:val="007909DA"/>
    <w:rsid w:val="00792C6D"/>
    <w:rsid w:val="007A3607"/>
    <w:rsid w:val="007A3A4F"/>
    <w:rsid w:val="007A3DB2"/>
    <w:rsid w:val="007B0E0A"/>
    <w:rsid w:val="007B0FF4"/>
    <w:rsid w:val="007B1B21"/>
    <w:rsid w:val="007B6FBD"/>
    <w:rsid w:val="007B797C"/>
    <w:rsid w:val="007B7DBC"/>
    <w:rsid w:val="007C01F1"/>
    <w:rsid w:val="007C3913"/>
    <w:rsid w:val="007C5E89"/>
    <w:rsid w:val="007C73B4"/>
    <w:rsid w:val="007D00D2"/>
    <w:rsid w:val="007D441B"/>
    <w:rsid w:val="007D7A4C"/>
    <w:rsid w:val="007E265E"/>
    <w:rsid w:val="007E26C3"/>
    <w:rsid w:val="007E2E3C"/>
    <w:rsid w:val="007E31EC"/>
    <w:rsid w:val="007E47F7"/>
    <w:rsid w:val="00801D3D"/>
    <w:rsid w:val="00802200"/>
    <w:rsid w:val="00803D45"/>
    <w:rsid w:val="00804067"/>
    <w:rsid w:val="00812E0B"/>
    <w:rsid w:val="008130F8"/>
    <w:rsid w:val="00816020"/>
    <w:rsid w:val="00817582"/>
    <w:rsid w:val="008227A3"/>
    <w:rsid w:val="00825709"/>
    <w:rsid w:val="00827C53"/>
    <w:rsid w:val="00831B86"/>
    <w:rsid w:val="008328A3"/>
    <w:rsid w:val="00832A69"/>
    <w:rsid w:val="00833530"/>
    <w:rsid w:val="00835A62"/>
    <w:rsid w:val="00837F28"/>
    <w:rsid w:val="008435D2"/>
    <w:rsid w:val="008462C6"/>
    <w:rsid w:val="00847E0A"/>
    <w:rsid w:val="00847F97"/>
    <w:rsid w:val="00855E37"/>
    <w:rsid w:val="00861C45"/>
    <w:rsid w:val="00862DAE"/>
    <w:rsid w:val="00862FFE"/>
    <w:rsid w:val="00870531"/>
    <w:rsid w:val="0087294B"/>
    <w:rsid w:val="0087383A"/>
    <w:rsid w:val="00873B52"/>
    <w:rsid w:val="00877D19"/>
    <w:rsid w:val="0088627F"/>
    <w:rsid w:val="0089057E"/>
    <w:rsid w:val="00890827"/>
    <w:rsid w:val="00890DBE"/>
    <w:rsid w:val="00891F73"/>
    <w:rsid w:val="00897111"/>
    <w:rsid w:val="00897942"/>
    <w:rsid w:val="0089796F"/>
    <w:rsid w:val="00897C9D"/>
    <w:rsid w:val="008A156D"/>
    <w:rsid w:val="008A3687"/>
    <w:rsid w:val="008A751E"/>
    <w:rsid w:val="008B482B"/>
    <w:rsid w:val="008B5B20"/>
    <w:rsid w:val="008B6823"/>
    <w:rsid w:val="008B6B5D"/>
    <w:rsid w:val="008B6FF3"/>
    <w:rsid w:val="008B71E7"/>
    <w:rsid w:val="008B78EB"/>
    <w:rsid w:val="008C290E"/>
    <w:rsid w:val="008C41A4"/>
    <w:rsid w:val="008C509D"/>
    <w:rsid w:val="008D3252"/>
    <w:rsid w:val="008D36A4"/>
    <w:rsid w:val="008D6CC6"/>
    <w:rsid w:val="008E06FE"/>
    <w:rsid w:val="008E1028"/>
    <w:rsid w:val="008E17EC"/>
    <w:rsid w:val="008E55A7"/>
    <w:rsid w:val="008E66E3"/>
    <w:rsid w:val="008F3ABF"/>
    <w:rsid w:val="008F6584"/>
    <w:rsid w:val="008F6A04"/>
    <w:rsid w:val="00901C17"/>
    <w:rsid w:val="009075A1"/>
    <w:rsid w:val="0091042D"/>
    <w:rsid w:val="00912499"/>
    <w:rsid w:val="00916349"/>
    <w:rsid w:val="009179A1"/>
    <w:rsid w:val="00923931"/>
    <w:rsid w:val="00923F64"/>
    <w:rsid w:val="00924876"/>
    <w:rsid w:val="00924A3C"/>
    <w:rsid w:val="00931422"/>
    <w:rsid w:val="00933FD1"/>
    <w:rsid w:val="00936978"/>
    <w:rsid w:val="00936B92"/>
    <w:rsid w:val="00937831"/>
    <w:rsid w:val="00945B97"/>
    <w:rsid w:val="009478AA"/>
    <w:rsid w:val="009508CD"/>
    <w:rsid w:val="00953EB8"/>
    <w:rsid w:val="00963D95"/>
    <w:rsid w:val="0096632C"/>
    <w:rsid w:val="00966D18"/>
    <w:rsid w:val="00967535"/>
    <w:rsid w:val="00971494"/>
    <w:rsid w:val="009737A6"/>
    <w:rsid w:val="0097407D"/>
    <w:rsid w:val="00975B31"/>
    <w:rsid w:val="009771D9"/>
    <w:rsid w:val="00980A98"/>
    <w:rsid w:val="00980F8C"/>
    <w:rsid w:val="009817B2"/>
    <w:rsid w:val="00991EA7"/>
    <w:rsid w:val="009931BF"/>
    <w:rsid w:val="009932B6"/>
    <w:rsid w:val="00994515"/>
    <w:rsid w:val="00994C2F"/>
    <w:rsid w:val="009A5154"/>
    <w:rsid w:val="009B0A6C"/>
    <w:rsid w:val="009B1594"/>
    <w:rsid w:val="009B3A34"/>
    <w:rsid w:val="009C2D52"/>
    <w:rsid w:val="009C320F"/>
    <w:rsid w:val="009C37A6"/>
    <w:rsid w:val="009C3FA1"/>
    <w:rsid w:val="009C6BEC"/>
    <w:rsid w:val="009D14EE"/>
    <w:rsid w:val="009D3367"/>
    <w:rsid w:val="009E4CDB"/>
    <w:rsid w:val="009E63C4"/>
    <w:rsid w:val="009E6C52"/>
    <w:rsid w:val="009E7F82"/>
    <w:rsid w:val="009F522C"/>
    <w:rsid w:val="009F5ED9"/>
    <w:rsid w:val="00A00886"/>
    <w:rsid w:val="00A013F1"/>
    <w:rsid w:val="00A01457"/>
    <w:rsid w:val="00A060AD"/>
    <w:rsid w:val="00A065D3"/>
    <w:rsid w:val="00A06C6D"/>
    <w:rsid w:val="00A14DAC"/>
    <w:rsid w:val="00A163B1"/>
    <w:rsid w:val="00A20641"/>
    <w:rsid w:val="00A23EA2"/>
    <w:rsid w:val="00A240C4"/>
    <w:rsid w:val="00A25D95"/>
    <w:rsid w:val="00A302C5"/>
    <w:rsid w:val="00A30CD8"/>
    <w:rsid w:val="00A32F56"/>
    <w:rsid w:val="00A331D8"/>
    <w:rsid w:val="00A33B7C"/>
    <w:rsid w:val="00A35AB6"/>
    <w:rsid w:val="00A47AF4"/>
    <w:rsid w:val="00A5010E"/>
    <w:rsid w:val="00A52392"/>
    <w:rsid w:val="00A54A2B"/>
    <w:rsid w:val="00A55662"/>
    <w:rsid w:val="00A56052"/>
    <w:rsid w:val="00A57787"/>
    <w:rsid w:val="00A60708"/>
    <w:rsid w:val="00A60755"/>
    <w:rsid w:val="00A63647"/>
    <w:rsid w:val="00A6678C"/>
    <w:rsid w:val="00A67B8A"/>
    <w:rsid w:val="00A73C7F"/>
    <w:rsid w:val="00A77EB4"/>
    <w:rsid w:val="00A84E14"/>
    <w:rsid w:val="00A850F2"/>
    <w:rsid w:val="00A868CD"/>
    <w:rsid w:val="00A93C43"/>
    <w:rsid w:val="00AA0493"/>
    <w:rsid w:val="00AA21F8"/>
    <w:rsid w:val="00AA4B5C"/>
    <w:rsid w:val="00AA717C"/>
    <w:rsid w:val="00AA753A"/>
    <w:rsid w:val="00AB28D4"/>
    <w:rsid w:val="00AC249D"/>
    <w:rsid w:val="00AC441E"/>
    <w:rsid w:val="00AC7A67"/>
    <w:rsid w:val="00AD0CAA"/>
    <w:rsid w:val="00AD19D8"/>
    <w:rsid w:val="00AD6AE2"/>
    <w:rsid w:val="00AE08DB"/>
    <w:rsid w:val="00AE103E"/>
    <w:rsid w:val="00AE268F"/>
    <w:rsid w:val="00AE6243"/>
    <w:rsid w:val="00AF2559"/>
    <w:rsid w:val="00AF576A"/>
    <w:rsid w:val="00B00325"/>
    <w:rsid w:val="00B04AB5"/>
    <w:rsid w:val="00B21BE1"/>
    <w:rsid w:val="00B221D4"/>
    <w:rsid w:val="00B22677"/>
    <w:rsid w:val="00B2294C"/>
    <w:rsid w:val="00B23837"/>
    <w:rsid w:val="00B2597B"/>
    <w:rsid w:val="00B34018"/>
    <w:rsid w:val="00B36230"/>
    <w:rsid w:val="00B37626"/>
    <w:rsid w:val="00B410C2"/>
    <w:rsid w:val="00B41FC3"/>
    <w:rsid w:val="00B43DE4"/>
    <w:rsid w:val="00B4503B"/>
    <w:rsid w:val="00B5548A"/>
    <w:rsid w:val="00B557ED"/>
    <w:rsid w:val="00B56558"/>
    <w:rsid w:val="00B57370"/>
    <w:rsid w:val="00B5743E"/>
    <w:rsid w:val="00B57F14"/>
    <w:rsid w:val="00B62917"/>
    <w:rsid w:val="00B62E7C"/>
    <w:rsid w:val="00B646FF"/>
    <w:rsid w:val="00B6794D"/>
    <w:rsid w:val="00B74E30"/>
    <w:rsid w:val="00B76C39"/>
    <w:rsid w:val="00B77EFE"/>
    <w:rsid w:val="00B80B20"/>
    <w:rsid w:val="00B842B1"/>
    <w:rsid w:val="00B845CC"/>
    <w:rsid w:val="00B874A2"/>
    <w:rsid w:val="00B910E7"/>
    <w:rsid w:val="00B94243"/>
    <w:rsid w:val="00BA4997"/>
    <w:rsid w:val="00BA5A16"/>
    <w:rsid w:val="00BA7278"/>
    <w:rsid w:val="00BB31F5"/>
    <w:rsid w:val="00BB32DB"/>
    <w:rsid w:val="00BB5450"/>
    <w:rsid w:val="00BB59D2"/>
    <w:rsid w:val="00BB7675"/>
    <w:rsid w:val="00BB772C"/>
    <w:rsid w:val="00BB7DA4"/>
    <w:rsid w:val="00BC12AA"/>
    <w:rsid w:val="00BC4D39"/>
    <w:rsid w:val="00BD7726"/>
    <w:rsid w:val="00BD7B78"/>
    <w:rsid w:val="00BE1A09"/>
    <w:rsid w:val="00BE3580"/>
    <w:rsid w:val="00BE3F72"/>
    <w:rsid w:val="00BF3B8E"/>
    <w:rsid w:val="00BF3F35"/>
    <w:rsid w:val="00C00213"/>
    <w:rsid w:val="00C00666"/>
    <w:rsid w:val="00C00CF4"/>
    <w:rsid w:val="00C010A8"/>
    <w:rsid w:val="00C025C1"/>
    <w:rsid w:val="00C125B7"/>
    <w:rsid w:val="00C12AA6"/>
    <w:rsid w:val="00C1474A"/>
    <w:rsid w:val="00C15D3D"/>
    <w:rsid w:val="00C15DF4"/>
    <w:rsid w:val="00C21758"/>
    <w:rsid w:val="00C22852"/>
    <w:rsid w:val="00C2392B"/>
    <w:rsid w:val="00C23E4F"/>
    <w:rsid w:val="00C24440"/>
    <w:rsid w:val="00C24F0F"/>
    <w:rsid w:val="00C26254"/>
    <w:rsid w:val="00C342AC"/>
    <w:rsid w:val="00C34FB5"/>
    <w:rsid w:val="00C40898"/>
    <w:rsid w:val="00C42160"/>
    <w:rsid w:val="00C42BE5"/>
    <w:rsid w:val="00C43FAA"/>
    <w:rsid w:val="00C44FB0"/>
    <w:rsid w:val="00C45D8E"/>
    <w:rsid w:val="00C4684F"/>
    <w:rsid w:val="00C47B34"/>
    <w:rsid w:val="00C518FA"/>
    <w:rsid w:val="00C51F39"/>
    <w:rsid w:val="00C55E17"/>
    <w:rsid w:val="00C56764"/>
    <w:rsid w:val="00C56FF3"/>
    <w:rsid w:val="00C600AB"/>
    <w:rsid w:val="00C614CE"/>
    <w:rsid w:val="00C62773"/>
    <w:rsid w:val="00C64728"/>
    <w:rsid w:val="00C65A44"/>
    <w:rsid w:val="00C7193B"/>
    <w:rsid w:val="00C7479B"/>
    <w:rsid w:val="00C759C9"/>
    <w:rsid w:val="00C7655D"/>
    <w:rsid w:val="00C76DFD"/>
    <w:rsid w:val="00C8091E"/>
    <w:rsid w:val="00C8322B"/>
    <w:rsid w:val="00C84990"/>
    <w:rsid w:val="00C91F86"/>
    <w:rsid w:val="00C936E1"/>
    <w:rsid w:val="00C939CD"/>
    <w:rsid w:val="00CB1BC3"/>
    <w:rsid w:val="00CB2891"/>
    <w:rsid w:val="00CB3449"/>
    <w:rsid w:val="00CC624A"/>
    <w:rsid w:val="00CC7891"/>
    <w:rsid w:val="00CD0619"/>
    <w:rsid w:val="00CD0CC0"/>
    <w:rsid w:val="00CD1C6D"/>
    <w:rsid w:val="00CD37D7"/>
    <w:rsid w:val="00CE16FE"/>
    <w:rsid w:val="00CE17AD"/>
    <w:rsid w:val="00CF0367"/>
    <w:rsid w:val="00CF19D1"/>
    <w:rsid w:val="00CF43FE"/>
    <w:rsid w:val="00CF53E0"/>
    <w:rsid w:val="00D00887"/>
    <w:rsid w:val="00D03994"/>
    <w:rsid w:val="00D0559C"/>
    <w:rsid w:val="00D115B0"/>
    <w:rsid w:val="00D15B5A"/>
    <w:rsid w:val="00D16774"/>
    <w:rsid w:val="00D16EDD"/>
    <w:rsid w:val="00D247F4"/>
    <w:rsid w:val="00D25855"/>
    <w:rsid w:val="00D3216C"/>
    <w:rsid w:val="00D4398E"/>
    <w:rsid w:val="00D44999"/>
    <w:rsid w:val="00D44FB5"/>
    <w:rsid w:val="00D46CDD"/>
    <w:rsid w:val="00D470F5"/>
    <w:rsid w:val="00D47E26"/>
    <w:rsid w:val="00D52473"/>
    <w:rsid w:val="00D52B5A"/>
    <w:rsid w:val="00D52F97"/>
    <w:rsid w:val="00D53463"/>
    <w:rsid w:val="00D54B23"/>
    <w:rsid w:val="00D56E68"/>
    <w:rsid w:val="00D56F59"/>
    <w:rsid w:val="00D600C6"/>
    <w:rsid w:val="00D61EAC"/>
    <w:rsid w:val="00D71B44"/>
    <w:rsid w:val="00D747AA"/>
    <w:rsid w:val="00D82F1D"/>
    <w:rsid w:val="00D841BA"/>
    <w:rsid w:val="00D84842"/>
    <w:rsid w:val="00D8703E"/>
    <w:rsid w:val="00D93F56"/>
    <w:rsid w:val="00D94EC0"/>
    <w:rsid w:val="00D9712C"/>
    <w:rsid w:val="00DA09AD"/>
    <w:rsid w:val="00DA435E"/>
    <w:rsid w:val="00DA5FCF"/>
    <w:rsid w:val="00DB305E"/>
    <w:rsid w:val="00DB47B9"/>
    <w:rsid w:val="00DC03D3"/>
    <w:rsid w:val="00DC2C86"/>
    <w:rsid w:val="00DC3EC9"/>
    <w:rsid w:val="00DC6623"/>
    <w:rsid w:val="00DD0F02"/>
    <w:rsid w:val="00DD29BB"/>
    <w:rsid w:val="00DD2AA2"/>
    <w:rsid w:val="00DD34BB"/>
    <w:rsid w:val="00DD7438"/>
    <w:rsid w:val="00DD7F6F"/>
    <w:rsid w:val="00DE2080"/>
    <w:rsid w:val="00DE2592"/>
    <w:rsid w:val="00DE5C07"/>
    <w:rsid w:val="00DF1A7B"/>
    <w:rsid w:val="00DF400D"/>
    <w:rsid w:val="00DF71CB"/>
    <w:rsid w:val="00DF7E50"/>
    <w:rsid w:val="00E01044"/>
    <w:rsid w:val="00E02770"/>
    <w:rsid w:val="00E043F8"/>
    <w:rsid w:val="00E0607C"/>
    <w:rsid w:val="00E079B6"/>
    <w:rsid w:val="00E10B3B"/>
    <w:rsid w:val="00E123BE"/>
    <w:rsid w:val="00E16846"/>
    <w:rsid w:val="00E21C16"/>
    <w:rsid w:val="00E24130"/>
    <w:rsid w:val="00E309C2"/>
    <w:rsid w:val="00E332DF"/>
    <w:rsid w:val="00E34600"/>
    <w:rsid w:val="00E35895"/>
    <w:rsid w:val="00E36FD0"/>
    <w:rsid w:val="00E37FD2"/>
    <w:rsid w:val="00E40D51"/>
    <w:rsid w:val="00E55437"/>
    <w:rsid w:val="00E5653D"/>
    <w:rsid w:val="00E60A24"/>
    <w:rsid w:val="00E631EE"/>
    <w:rsid w:val="00E63963"/>
    <w:rsid w:val="00E70A2B"/>
    <w:rsid w:val="00E70EC7"/>
    <w:rsid w:val="00E75136"/>
    <w:rsid w:val="00E76CA1"/>
    <w:rsid w:val="00E80B3B"/>
    <w:rsid w:val="00E84EE2"/>
    <w:rsid w:val="00E86295"/>
    <w:rsid w:val="00E86AC0"/>
    <w:rsid w:val="00E87383"/>
    <w:rsid w:val="00E90FFF"/>
    <w:rsid w:val="00E94819"/>
    <w:rsid w:val="00E949D9"/>
    <w:rsid w:val="00E95FFE"/>
    <w:rsid w:val="00EB0179"/>
    <w:rsid w:val="00EB065A"/>
    <w:rsid w:val="00EB0F7D"/>
    <w:rsid w:val="00EB52A3"/>
    <w:rsid w:val="00EC10B7"/>
    <w:rsid w:val="00EC748B"/>
    <w:rsid w:val="00ED197E"/>
    <w:rsid w:val="00ED3274"/>
    <w:rsid w:val="00ED39D0"/>
    <w:rsid w:val="00ED3F34"/>
    <w:rsid w:val="00ED4141"/>
    <w:rsid w:val="00ED6E9D"/>
    <w:rsid w:val="00EE0731"/>
    <w:rsid w:val="00EE0B5C"/>
    <w:rsid w:val="00EE13EE"/>
    <w:rsid w:val="00EE2988"/>
    <w:rsid w:val="00EE31F8"/>
    <w:rsid w:val="00EF4DEA"/>
    <w:rsid w:val="00EF7CE7"/>
    <w:rsid w:val="00F01970"/>
    <w:rsid w:val="00F03D33"/>
    <w:rsid w:val="00F068B5"/>
    <w:rsid w:val="00F07233"/>
    <w:rsid w:val="00F1266D"/>
    <w:rsid w:val="00F16539"/>
    <w:rsid w:val="00F16F57"/>
    <w:rsid w:val="00F24FB3"/>
    <w:rsid w:val="00F2710F"/>
    <w:rsid w:val="00F279DF"/>
    <w:rsid w:val="00F30706"/>
    <w:rsid w:val="00F31A8F"/>
    <w:rsid w:val="00F31D22"/>
    <w:rsid w:val="00F34AB3"/>
    <w:rsid w:val="00F35518"/>
    <w:rsid w:val="00F40395"/>
    <w:rsid w:val="00F4609E"/>
    <w:rsid w:val="00F50DF5"/>
    <w:rsid w:val="00F52C10"/>
    <w:rsid w:val="00F544A3"/>
    <w:rsid w:val="00F5796C"/>
    <w:rsid w:val="00F63A4A"/>
    <w:rsid w:val="00F6696C"/>
    <w:rsid w:val="00F7486C"/>
    <w:rsid w:val="00F76356"/>
    <w:rsid w:val="00F76908"/>
    <w:rsid w:val="00F77436"/>
    <w:rsid w:val="00F7779D"/>
    <w:rsid w:val="00F805E9"/>
    <w:rsid w:val="00F83BB2"/>
    <w:rsid w:val="00F84204"/>
    <w:rsid w:val="00F8498A"/>
    <w:rsid w:val="00F863B6"/>
    <w:rsid w:val="00F87D80"/>
    <w:rsid w:val="00F90996"/>
    <w:rsid w:val="00F95062"/>
    <w:rsid w:val="00F960DC"/>
    <w:rsid w:val="00FA3F24"/>
    <w:rsid w:val="00FA560F"/>
    <w:rsid w:val="00FA7746"/>
    <w:rsid w:val="00FB00C7"/>
    <w:rsid w:val="00FB30C1"/>
    <w:rsid w:val="00FB62C9"/>
    <w:rsid w:val="00FB76DA"/>
    <w:rsid w:val="00FC2F91"/>
    <w:rsid w:val="00FC4D16"/>
    <w:rsid w:val="00FC5864"/>
    <w:rsid w:val="00FC6A26"/>
    <w:rsid w:val="00FD3FC3"/>
    <w:rsid w:val="00FD61FE"/>
    <w:rsid w:val="00FD6F8E"/>
    <w:rsid w:val="00FE0BE4"/>
    <w:rsid w:val="00FE3C82"/>
    <w:rsid w:val="00FF1033"/>
    <w:rsid w:val="00FF172E"/>
    <w:rsid w:val="00FF475F"/>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AA0493"/>
    <w:rPr>
      <w:i/>
      <w:iCs/>
    </w:rPr>
  </w:style>
  <w:style w:type="paragraph" w:styleId="a3">
    <w:name w:val="Balloon Text"/>
    <w:basedOn w:val="a"/>
    <w:link w:val="a4"/>
    <w:uiPriority w:val="99"/>
    <w:semiHidden/>
    <w:unhideWhenUsed/>
    <w:rsid w:val="008335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530"/>
    <w:rPr>
      <w:rFonts w:ascii="Tahoma" w:hAnsi="Tahoma" w:cs="Tahoma"/>
      <w:sz w:val="16"/>
      <w:szCs w:val="16"/>
    </w:rPr>
  </w:style>
  <w:style w:type="paragraph" w:customStyle="1" w:styleId="Standard">
    <w:name w:val="Standard"/>
    <w:rsid w:val="00E94819"/>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table" w:styleId="a5">
    <w:name w:val="Table Grid"/>
    <w:basedOn w:val="a1"/>
    <w:uiPriority w:val="59"/>
    <w:rsid w:val="007D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AA0493"/>
    <w:rPr>
      <w:i/>
      <w:iCs/>
    </w:rPr>
  </w:style>
  <w:style w:type="paragraph" w:styleId="a3">
    <w:name w:val="Balloon Text"/>
    <w:basedOn w:val="a"/>
    <w:link w:val="a4"/>
    <w:uiPriority w:val="99"/>
    <w:semiHidden/>
    <w:unhideWhenUsed/>
    <w:rsid w:val="008335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530"/>
    <w:rPr>
      <w:rFonts w:ascii="Tahoma" w:hAnsi="Tahoma" w:cs="Tahoma"/>
      <w:sz w:val="16"/>
      <w:szCs w:val="16"/>
    </w:rPr>
  </w:style>
  <w:style w:type="paragraph" w:customStyle="1" w:styleId="Standard">
    <w:name w:val="Standard"/>
    <w:rsid w:val="00E94819"/>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table" w:styleId="a5">
    <w:name w:val="Table Grid"/>
    <w:basedOn w:val="a1"/>
    <w:uiPriority w:val="59"/>
    <w:rsid w:val="007D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8402-AEEC-4640-B3E5-E8D703F0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2699</TotalTime>
  <Pages>31</Pages>
  <Words>7217</Words>
  <Characters>41142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Guest2</dc:creator>
  <cp:lastModifiedBy>Председатель ТСЖ</cp:lastModifiedBy>
  <cp:revision>1080</cp:revision>
  <cp:lastPrinted>2017-06-09T02:39:00Z</cp:lastPrinted>
  <dcterms:created xsi:type="dcterms:W3CDTF">2016-04-28T01:38:00Z</dcterms:created>
  <dcterms:modified xsi:type="dcterms:W3CDTF">2017-07-12T01:05:00Z</dcterms:modified>
</cp:coreProperties>
</file>