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C0" w:rsidRPr="00E64EC0" w:rsidRDefault="00E64EC0" w:rsidP="00E64EC0">
      <w:pPr>
        <w:jc w:val="center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E64EC0" w:rsidRPr="00E64EC0" w:rsidRDefault="00E64EC0" w:rsidP="00E64EC0">
      <w:pPr>
        <w:jc w:val="center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b/>
          <w:bCs/>
          <w:color w:val="000000"/>
          <w:sz w:val="28"/>
          <w:szCs w:val="28"/>
          <w:lang w:eastAsia="ru-RU"/>
        </w:rPr>
        <w:t>КОРФОВСКОГО ГОРОДСКОГО ПОСЕЛЕНИЯ</w:t>
      </w:r>
    </w:p>
    <w:p w:rsidR="00E64EC0" w:rsidRPr="00E64EC0" w:rsidRDefault="00E64EC0" w:rsidP="00E64EC0">
      <w:pPr>
        <w:jc w:val="center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color w:val="000000"/>
          <w:sz w:val="28"/>
          <w:szCs w:val="28"/>
          <w:lang w:eastAsia="ru-RU"/>
        </w:rPr>
        <w:t>Хабаровского муниципального района</w:t>
      </w:r>
    </w:p>
    <w:p w:rsidR="00E64EC0" w:rsidRPr="00E64EC0" w:rsidRDefault="00E64EC0" w:rsidP="00E64EC0">
      <w:pPr>
        <w:jc w:val="center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color w:val="000000"/>
          <w:sz w:val="28"/>
          <w:szCs w:val="28"/>
          <w:lang w:eastAsia="ru-RU"/>
        </w:rPr>
        <w:t>Хабаровского края</w:t>
      </w:r>
    </w:p>
    <w:p w:rsidR="00E64EC0" w:rsidRPr="00E64EC0" w:rsidRDefault="00E64EC0" w:rsidP="00E64EC0">
      <w:pPr>
        <w:jc w:val="center"/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jc w:val="center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64EC0" w:rsidRPr="00E64EC0" w:rsidRDefault="00E64EC0" w:rsidP="00E64EC0">
      <w:pPr>
        <w:jc w:val="center"/>
        <w:rPr>
          <w:rFonts w:eastAsia="Times New Roman"/>
          <w:sz w:val="28"/>
          <w:szCs w:val="28"/>
          <w:lang w:eastAsia="ru-RU"/>
        </w:rPr>
      </w:pPr>
    </w:p>
    <w:p w:rsidR="00E64EC0" w:rsidRPr="00E64EC0" w:rsidRDefault="00E1279C" w:rsidP="00E64EC0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25.12.2018</w:t>
      </w:r>
      <w:r w:rsidR="00E64EC0" w:rsidRPr="00E64EC0">
        <w:rPr>
          <w:rFonts w:eastAsia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eastAsia="Times New Roman"/>
          <w:color w:val="000000"/>
          <w:sz w:val="28"/>
          <w:szCs w:val="28"/>
          <w:lang w:eastAsia="ru-RU"/>
        </w:rPr>
        <w:t>5/19</w:t>
      </w:r>
    </w:p>
    <w:p w:rsidR="00E64EC0" w:rsidRPr="00E64EC0" w:rsidRDefault="00E64EC0" w:rsidP="00E64EC0">
      <w:pPr>
        <w:jc w:val="center"/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jc w:val="center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E64EC0">
        <w:rPr>
          <w:rFonts w:eastAsia="Times New Roman"/>
          <w:b/>
          <w:bCs/>
          <w:color w:val="000000"/>
          <w:sz w:val="28"/>
          <w:szCs w:val="28"/>
          <w:lang w:eastAsia="ru-RU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  <w:r w:rsidRPr="00E64EC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от 10.04.2014 № 7/49 «Об утверждении Правил землепользования и застройки Корфовского городского поселения Хабаровского муниципального района Хабаровского края»</w:t>
      </w:r>
    </w:p>
    <w:p w:rsidR="00E64EC0" w:rsidRPr="00E64EC0" w:rsidRDefault="00E64EC0" w:rsidP="00E64EC0">
      <w:pPr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33 Градостроительного кодекса Российской Федерации, постановлением </w:t>
      </w:r>
      <w:r w:rsidRPr="00170421">
        <w:rPr>
          <w:rFonts w:eastAsia="Times New Roman"/>
          <w:sz w:val="28"/>
          <w:szCs w:val="28"/>
          <w:lang w:eastAsia="ru-RU"/>
        </w:rPr>
        <w:t xml:space="preserve">администрации Корфовского городского поселения Хабаровского муниципального района Хабаровского края </w:t>
      </w:r>
      <w:r w:rsidR="00170421" w:rsidRPr="00170421">
        <w:rPr>
          <w:rFonts w:eastAsia="Times New Roman"/>
          <w:sz w:val="28"/>
          <w:szCs w:val="28"/>
          <w:lang w:eastAsia="ru-RU"/>
        </w:rPr>
        <w:t>от 01.11</w:t>
      </w:r>
      <w:r w:rsidRPr="00170421">
        <w:rPr>
          <w:rFonts w:eastAsia="Times New Roman"/>
          <w:sz w:val="28"/>
          <w:szCs w:val="28"/>
          <w:lang w:eastAsia="ru-RU"/>
        </w:rPr>
        <w:t xml:space="preserve">.2018 № </w:t>
      </w:r>
      <w:r w:rsidR="00170421" w:rsidRPr="00170421">
        <w:rPr>
          <w:rFonts w:eastAsia="Times New Roman"/>
          <w:sz w:val="28"/>
          <w:szCs w:val="28"/>
          <w:lang w:eastAsia="ru-RU"/>
        </w:rPr>
        <w:t>294</w:t>
      </w:r>
      <w:r w:rsidRPr="00170421">
        <w:rPr>
          <w:rFonts w:eastAsia="Times New Roman"/>
          <w:sz w:val="28"/>
          <w:szCs w:val="28"/>
          <w:lang w:eastAsia="ru-RU"/>
        </w:rPr>
        <w:t xml:space="preserve"> «О назначении публичных слушаний по рассмотрению проекта внесения изменений в Правила Землепользования </w:t>
      </w:r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и Застройки», итоговым документом публичных слушаний от </w:t>
      </w:r>
      <w:r w:rsidR="00122BAB">
        <w:rPr>
          <w:rFonts w:eastAsia="Times New Roman"/>
          <w:color w:val="000000"/>
          <w:sz w:val="28"/>
          <w:szCs w:val="28"/>
          <w:lang w:eastAsia="ru-RU"/>
        </w:rPr>
        <w:t>14.12.2018</w:t>
      </w:r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 года, на</w:t>
      </w:r>
      <w:proofErr w:type="gramEnd"/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4EC0">
        <w:rPr>
          <w:rFonts w:eastAsia="Times New Roman"/>
          <w:color w:val="000000"/>
          <w:sz w:val="28"/>
          <w:szCs w:val="28"/>
          <w:lang w:eastAsia="ru-RU"/>
        </w:rPr>
        <w:t>основании представления главы Корфовского городского поселения Хабаровского муниципального района Хабаровского края, Совет депутатов Корфовского городского поселения Хабаровского муниципального района Хабаровского края</w:t>
      </w:r>
      <w:proofErr w:type="gramEnd"/>
    </w:p>
    <w:p w:rsidR="00E64EC0" w:rsidRPr="00E64EC0" w:rsidRDefault="00E64EC0" w:rsidP="00E64EC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РЕШИЛ: </w:t>
      </w:r>
    </w:p>
    <w:p w:rsidR="00E64EC0" w:rsidRPr="00E64EC0" w:rsidRDefault="00E64EC0" w:rsidP="00E64EC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1. Правила землепользования и застройки Корфовского городского поселения Хабаровского муниципального района Хабаровского края, утвержденные решением </w:t>
      </w:r>
      <w:proofErr w:type="gramStart"/>
      <w:r w:rsidRPr="00E64EC0">
        <w:rPr>
          <w:rFonts w:eastAsia="Times New Roman"/>
          <w:color w:val="000000"/>
          <w:sz w:val="28"/>
          <w:szCs w:val="28"/>
          <w:lang w:eastAsia="ru-RU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 от 10.04.2014 № 7/49</w:t>
      </w:r>
      <w:r w:rsidR="00170421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 изложить в новой редакции, согласно приложению 1.</w:t>
      </w:r>
    </w:p>
    <w:p w:rsidR="00E64EC0" w:rsidRPr="00E64EC0" w:rsidRDefault="00E64EC0" w:rsidP="00E64EC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2. Внести в Приложение 1 «Карта градостроительного зонирования Корфовского городского поселения» к Правилам землепользования и застройки Корфовского городского поселения Хабаровского муниципального района Хабаровского края, утвержденных решением </w:t>
      </w:r>
      <w:proofErr w:type="gramStart"/>
      <w:r w:rsidRPr="00E64EC0">
        <w:rPr>
          <w:rFonts w:eastAsia="Times New Roman"/>
          <w:color w:val="000000"/>
          <w:sz w:val="28"/>
          <w:szCs w:val="28"/>
          <w:lang w:eastAsia="ru-RU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 от 10.04.2014 № 7/49 следующие изменения:</w:t>
      </w:r>
    </w:p>
    <w:p w:rsidR="00E64EC0" w:rsidRPr="00E64EC0" w:rsidRDefault="00E64EC0" w:rsidP="00E64EC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2.1. Изменить </w:t>
      </w:r>
      <w:proofErr w:type="gramStart"/>
      <w:r w:rsidRPr="00E64EC0">
        <w:rPr>
          <w:rFonts w:eastAsia="Times New Roman"/>
          <w:color w:val="000000"/>
          <w:sz w:val="28"/>
          <w:szCs w:val="28"/>
          <w:lang w:eastAsia="ru-RU"/>
        </w:rPr>
        <w:t>территориальную зону</w:t>
      </w:r>
      <w:proofErr w:type="gramEnd"/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 СХ-1 (Зона фермерских хозяйств) и территориальную зону Р-3 (Зона природно-ландшафтных территорий) на территориальную зону П-2 (Зона предприятий V - IV класса вредности) на земельном участке, расположенном примерно в 150 м на юго-запад жилого дома расположенного по адресу: Хабаровский край, Хабаровский район, п. Чирки, ул. </w:t>
      </w:r>
      <w:proofErr w:type="gramStart"/>
      <w:r w:rsidRPr="00E64EC0">
        <w:rPr>
          <w:rFonts w:eastAsia="Times New Roman"/>
          <w:color w:val="000000"/>
          <w:sz w:val="28"/>
          <w:szCs w:val="28"/>
          <w:lang w:eastAsia="ru-RU"/>
        </w:rPr>
        <w:t>Клубная</w:t>
      </w:r>
      <w:proofErr w:type="gramEnd"/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, д. 9 площадью 8000 </w:t>
      </w:r>
      <w:proofErr w:type="spellStart"/>
      <w:r w:rsidRPr="00E64EC0">
        <w:rPr>
          <w:rFonts w:eastAsia="Times New Roman"/>
          <w:color w:val="000000"/>
          <w:sz w:val="28"/>
          <w:szCs w:val="28"/>
          <w:lang w:eastAsia="ru-RU"/>
        </w:rPr>
        <w:t>кв.м</w:t>
      </w:r>
      <w:proofErr w:type="spellEnd"/>
      <w:r w:rsidRPr="00E64EC0">
        <w:rPr>
          <w:rFonts w:eastAsia="Times New Roman"/>
          <w:color w:val="000000"/>
          <w:sz w:val="28"/>
          <w:szCs w:val="28"/>
          <w:lang w:eastAsia="ru-RU"/>
        </w:rPr>
        <w:t>. в соответствии со схемой расположения земельного участка на кадастровом плане территорий.</w:t>
      </w:r>
    </w:p>
    <w:p w:rsidR="00E64EC0" w:rsidRPr="00E64EC0" w:rsidRDefault="00E64EC0" w:rsidP="00E64EC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3. Опубликовать (обнародовать) решение </w:t>
      </w:r>
      <w:proofErr w:type="gramStart"/>
      <w:r w:rsidRPr="00E64EC0">
        <w:rPr>
          <w:rFonts w:eastAsia="Times New Roman"/>
          <w:color w:val="000000"/>
          <w:sz w:val="28"/>
          <w:szCs w:val="28"/>
          <w:lang w:eastAsia="ru-RU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 в Информационном бюллетене Корфовского городского поселения Хабаровского муниципального района Хабаровского края.</w:t>
      </w:r>
    </w:p>
    <w:p w:rsidR="00E64EC0" w:rsidRPr="00E64EC0" w:rsidRDefault="00E64EC0" w:rsidP="00E64EC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color w:val="000000"/>
          <w:sz w:val="28"/>
          <w:szCs w:val="28"/>
          <w:lang w:eastAsia="ru-RU"/>
        </w:rPr>
        <w:t>4. Решение вступает в силу после его официального опубликования (обнародования).</w:t>
      </w:r>
    </w:p>
    <w:p w:rsidR="00E64EC0" w:rsidRPr="00E64EC0" w:rsidRDefault="00E64EC0" w:rsidP="00E64EC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color w:val="000000"/>
          <w:sz w:val="28"/>
          <w:szCs w:val="28"/>
          <w:lang w:eastAsia="ru-RU"/>
        </w:rPr>
        <w:t>Председатель Совета депутатов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 И.А. </w:t>
      </w:r>
      <w:proofErr w:type="spellStart"/>
      <w:r w:rsidRPr="00E64EC0">
        <w:rPr>
          <w:rFonts w:eastAsia="Times New Roman"/>
          <w:color w:val="000000"/>
          <w:sz w:val="28"/>
          <w:szCs w:val="28"/>
          <w:lang w:eastAsia="ru-RU"/>
        </w:rPr>
        <w:t>Галышева</w:t>
      </w:r>
      <w:proofErr w:type="spellEnd"/>
    </w:p>
    <w:p w:rsidR="00E64EC0" w:rsidRPr="00E64EC0" w:rsidRDefault="00E64EC0" w:rsidP="00E64EC0">
      <w:pPr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rPr>
          <w:rFonts w:eastAsia="Times New Roman"/>
          <w:sz w:val="28"/>
          <w:szCs w:val="28"/>
          <w:lang w:eastAsia="ru-RU"/>
        </w:rPr>
      </w:pPr>
    </w:p>
    <w:p w:rsidR="00E64EC0" w:rsidRPr="00E64EC0" w:rsidRDefault="00E64EC0" w:rsidP="00E64EC0">
      <w:pPr>
        <w:rPr>
          <w:rFonts w:eastAsia="Times New Roman"/>
          <w:sz w:val="28"/>
          <w:szCs w:val="28"/>
          <w:lang w:eastAsia="ru-RU"/>
        </w:rPr>
      </w:pPr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Глава городского поселения </w:t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  <w:t xml:space="preserve">       </w:t>
      </w:r>
      <w:r w:rsidRPr="00E64EC0">
        <w:rPr>
          <w:rFonts w:eastAsia="Times New Roman"/>
          <w:color w:val="000000"/>
          <w:sz w:val="28"/>
          <w:szCs w:val="28"/>
          <w:lang w:eastAsia="ru-RU"/>
        </w:rPr>
        <w:t xml:space="preserve">Э.Б. </w:t>
      </w:r>
      <w:proofErr w:type="spellStart"/>
      <w:r w:rsidRPr="00E64EC0">
        <w:rPr>
          <w:rFonts w:eastAsia="Times New Roman"/>
          <w:color w:val="000000"/>
          <w:sz w:val="28"/>
          <w:szCs w:val="28"/>
          <w:lang w:eastAsia="ru-RU"/>
        </w:rPr>
        <w:t>Аврамец</w:t>
      </w:r>
      <w:proofErr w:type="spellEnd"/>
    </w:p>
    <w:p w:rsidR="0087582C" w:rsidRDefault="0087582C" w:rsidP="0087582C">
      <w:pPr>
        <w:ind w:right="360"/>
        <w:rPr>
          <w:b/>
        </w:rPr>
      </w:pPr>
    </w:p>
    <w:p w:rsidR="0087582C" w:rsidRDefault="0087582C" w:rsidP="0087582C">
      <w:pPr>
        <w:ind w:right="360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Default="00E64EC0" w:rsidP="00965480">
      <w:pPr>
        <w:spacing w:line="240" w:lineRule="exact"/>
        <w:ind w:firstLine="8789"/>
        <w:rPr>
          <w:sz w:val="28"/>
          <w:szCs w:val="28"/>
        </w:rPr>
      </w:pPr>
    </w:p>
    <w:p w:rsidR="00E64EC0" w:rsidRPr="00E64EC0" w:rsidRDefault="00E64EC0" w:rsidP="00E64EC0">
      <w:pPr>
        <w:pStyle w:val="western"/>
        <w:spacing w:before="0" w:beforeAutospacing="0" w:line="240" w:lineRule="exact"/>
        <w:ind w:firstLine="8789"/>
        <w:jc w:val="left"/>
        <w:rPr>
          <w:b w:val="0"/>
          <w:sz w:val="28"/>
          <w:szCs w:val="28"/>
        </w:rPr>
      </w:pPr>
      <w:r w:rsidRPr="00E64EC0">
        <w:rPr>
          <w:b w:val="0"/>
          <w:color w:val="000000"/>
          <w:sz w:val="28"/>
          <w:szCs w:val="28"/>
        </w:rPr>
        <w:lastRenderedPageBreak/>
        <w:t>Приложение 1</w:t>
      </w:r>
    </w:p>
    <w:p w:rsidR="00E64EC0" w:rsidRPr="00E64EC0" w:rsidRDefault="00E64EC0" w:rsidP="00E64EC0">
      <w:pPr>
        <w:pStyle w:val="western"/>
        <w:spacing w:before="0" w:beforeAutospacing="0" w:line="240" w:lineRule="exact"/>
        <w:ind w:firstLine="8789"/>
        <w:jc w:val="left"/>
        <w:rPr>
          <w:b w:val="0"/>
          <w:sz w:val="28"/>
          <w:szCs w:val="28"/>
        </w:rPr>
      </w:pPr>
      <w:r w:rsidRPr="00E64EC0">
        <w:rPr>
          <w:b w:val="0"/>
          <w:color w:val="000000"/>
          <w:sz w:val="28"/>
          <w:szCs w:val="28"/>
        </w:rPr>
        <w:t>к решению Совета депутатов</w:t>
      </w:r>
    </w:p>
    <w:p w:rsidR="00E64EC0" w:rsidRPr="00E64EC0" w:rsidRDefault="00E64EC0" w:rsidP="00E64EC0">
      <w:pPr>
        <w:pStyle w:val="western"/>
        <w:spacing w:before="0" w:beforeAutospacing="0" w:line="240" w:lineRule="exact"/>
        <w:ind w:firstLine="8789"/>
        <w:jc w:val="left"/>
        <w:rPr>
          <w:b w:val="0"/>
          <w:sz w:val="28"/>
          <w:szCs w:val="28"/>
        </w:rPr>
      </w:pPr>
      <w:r w:rsidRPr="00E64EC0">
        <w:rPr>
          <w:b w:val="0"/>
          <w:color w:val="000000"/>
          <w:sz w:val="28"/>
          <w:szCs w:val="28"/>
        </w:rPr>
        <w:t>Корфовского городского поселения</w:t>
      </w:r>
    </w:p>
    <w:p w:rsidR="00E64EC0" w:rsidRPr="00E64EC0" w:rsidRDefault="00E64EC0" w:rsidP="00E64EC0">
      <w:pPr>
        <w:pStyle w:val="western"/>
        <w:spacing w:before="0" w:beforeAutospacing="0" w:line="240" w:lineRule="exact"/>
        <w:ind w:firstLine="8789"/>
        <w:jc w:val="left"/>
        <w:rPr>
          <w:b w:val="0"/>
          <w:sz w:val="28"/>
          <w:szCs w:val="28"/>
        </w:rPr>
      </w:pPr>
      <w:r w:rsidRPr="00E64EC0">
        <w:rPr>
          <w:b w:val="0"/>
          <w:color w:val="000000"/>
          <w:sz w:val="28"/>
          <w:szCs w:val="28"/>
        </w:rPr>
        <w:t>Хабаровского муниципального района</w:t>
      </w:r>
    </w:p>
    <w:p w:rsidR="00E64EC0" w:rsidRPr="00E64EC0" w:rsidRDefault="00E64EC0" w:rsidP="00E64EC0">
      <w:pPr>
        <w:pStyle w:val="western"/>
        <w:spacing w:before="0" w:beforeAutospacing="0" w:line="240" w:lineRule="exact"/>
        <w:ind w:firstLine="8789"/>
        <w:jc w:val="left"/>
        <w:rPr>
          <w:b w:val="0"/>
          <w:sz w:val="28"/>
          <w:szCs w:val="28"/>
        </w:rPr>
      </w:pPr>
      <w:r w:rsidRPr="00E64EC0">
        <w:rPr>
          <w:b w:val="0"/>
          <w:color w:val="000000"/>
          <w:sz w:val="28"/>
          <w:szCs w:val="28"/>
        </w:rPr>
        <w:t>Хабаровского края</w:t>
      </w:r>
    </w:p>
    <w:p w:rsidR="00E64EC0" w:rsidRPr="00E64EC0" w:rsidRDefault="00E64EC0" w:rsidP="00E64EC0">
      <w:pPr>
        <w:pStyle w:val="western"/>
        <w:spacing w:before="0" w:beforeAutospacing="0" w:line="240" w:lineRule="exact"/>
        <w:ind w:firstLine="8789"/>
        <w:jc w:val="left"/>
        <w:rPr>
          <w:b w:val="0"/>
          <w:sz w:val="28"/>
          <w:szCs w:val="28"/>
        </w:rPr>
      </w:pPr>
      <w:r w:rsidRPr="00E64EC0">
        <w:rPr>
          <w:b w:val="0"/>
          <w:color w:val="000000"/>
          <w:sz w:val="28"/>
          <w:szCs w:val="28"/>
        </w:rPr>
        <w:t xml:space="preserve">от </w:t>
      </w:r>
      <w:r w:rsidR="00E1279C">
        <w:rPr>
          <w:b w:val="0"/>
          <w:color w:val="000000"/>
          <w:sz w:val="28"/>
          <w:szCs w:val="28"/>
        </w:rPr>
        <w:t>25.12.2018</w:t>
      </w:r>
      <w:r w:rsidRPr="00E64EC0">
        <w:rPr>
          <w:b w:val="0"/>
          <w:color w:val="000000"/>
          <w:sz w:val="28"/>
          <w:szCs w:val="28"/>
        </w:rPr>
        <w:t xml:space="preserve"> № </w:t>
      </w:r>
      <w:r w:rsidR="00E1279C">
        <w:rPr>
          <w:b w:val="0"/>
          <w:color w:val="000000"/>
          <w:sz w:val="28"/>
          <w:szCs w:val="28"/>
        </w:rPr>
        <w:t>5/19</w:t>
      </w:r>
    </w:p>
    <w:p w:rsidR="00965480" w:rsidRDefault="00965480" w:rsidP="00965480">
      <w:pPr>
        <w:ind w:firstLine="540"/>
        <w:rPr>
          <w:sz w:val="28"/>
          <w:szCs w:val="28"/>
        </w:rPr>
      </w:pPr>
    </w:p>
    <w:p w:rsidR="00965480" w:rsidRPr="00965480" w:rsidRDefault="00965480" w:rsidP="00965480">
      <w:pPr>
        <w:ind w:firstLine="540"/>
        <w:rPr>
          <w:sz w:val="28"/>
          <w:szCs w:val="28"/>
        </w:rPr>
      </w:pPr>
    </w:p>
    <w:p w:rsidR="00965480" w:rsidRPr="00965480" w:rsidRDefault="00965480" w:rsidP="009654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65480">
        <w:rPr>
          <w:rFonts w:eastAsia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965480" w:rsidRPr="00965480" w:rsidRDefault="00965480" w:rsidP="009654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6548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землепользования и застройки Корфовского городского поселения </w:t>
      </w:r>
    </w:p>
    <w:p w:rsidR="00965480" w:rsidRDefault="00965480" w:rsidP="009654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65480">
        <w:rPr>
          <w:rFonts w:eastAsia="Times New Roman"/>
          <w:b/>
          <w:bCs/>
          <w:color w:val="000000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965480" w:rsidRDefault="00965480" w:rsidP="00965480">
      <w:pPr>
        <w:jc w:val="center"/>
        <w:rPr>
          <w:b/>
        </w:rPr>
      </w:pPr>
    </w:p>
    <w:p w:rsidR="00F36F76" w:rsidRPr="00F36F76" w:rsidRDefault="00F36F76" w:rsidP="00965480">
      <w:pPr>
        <w:jc w:val="center"/>
        <w:rPr>
          <w:b/>
        </w:rPr>
      </w:pPr>
      <w:r w:rsidRPr="00F36F76">
        <w:rPr>
          <w:b/>
        </w:rPr>
        <w:t>ОГЛАВЛЕНИЕ</w:t>
      </w:r>
    </w:p>
    <w:p w:rsidR="00F36F76" w:rsidRPr="00507C5D" w:rsidRDefault="00F36F76" w:rsidP="008F2FD4">
      <w:pPr>
        <w:ind w:firstLine="540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63"/>
        <w:gridCol w:w="10449"/>
        <w:gridCol w:w="1240"/>
      </w:tblGrid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Введение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65480" w:rsidRPr="00965480" w:rsidRDefault="00965480">
            <w:pPr>
              <w:tabs>
                <w:tab w:val="right" w:leader="dot" w:pos="9721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Часть I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keepNext/>
              <w:suppressAutoHyphens/>
              <w:snapToGrid w:val="0"/>
              <w:jc w:val="both"/>
              <w:rPr>
                <w:rFonts w:eastAsia="Times New Roman"/>
                <w:b/>
                <w:caps/>
                <w:lang w:eastAsia="ar-SA"/>
              </w:rPr>
            </w:pPr>
            <w:r w:rsidRPr="00965480">
              <w:rPr>
                <w:rFonts w:eastAsia="Times New Roman"/>
                <w:b/>
                <w:caps/>
              </w:rPr>
              <w:t>ПОРЯДОК ПРИМЕНЕНИЯ ПРАВИЛ ЗЕМЛЕПОЛЬЗОВАНИЯ И ЗАСТРОЙКИ И ПОРЯДОК ВНЕСЕНИЯ ИЗМЕНЕНИЙ В ПРАВИЛА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Общие положения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965480">
              <w:rPr>
                <w:bCs/>
              </w:rPr>
              <w:t>Сфера применения настоящих Правил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2.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965480">
              <w:rPr>
                <w:bCs/>
              </w:rPr>
              <w:t>Назначение и содержание настоящих Правил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3.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Действие Правил по отношению к Генеральному плану </w:t>
            </w:r>
            <w:r w:rsidRPr="00965480">
              <w:rPr>
                <w:shd w:val="clear" w:color="auto" w:fill="FFFFFF"/>
              </w:rPr>
              <w:t>поселения и</w:t>
            </w:r>
            <w:r w:rsidRPr="00965480">
              <w:rPr>
                <w:b/>
              </w:rPr>
              <w:t xml:space="preserve"> </w:t>
            </w:r>
            <w:r w:rsidRPr="00965480">
              <w:t>документации по планировке территории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1.2.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keepNext/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965480">
              <w:rPr>
                <w:b/>
                <w:bCs/>
              </w:rPr>
              <w:t>Полномочия органов местного самоуправления по регулированию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4.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965480">
              <w:rPr>
                <w:bCs/>
              </w:rPr>
              <w:t>Полномочия органов и должностных лиц в области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1.3.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965480">
              <w:rPr>
                <w:b/>
              </w:rPr>
              <w:t>Подготовка документации по планировке территории органами местного самоуправления</w:t>
            </w:r>
            <w:r w:rsidRPr="00965480">
              <w:rPr>
                <w:bCs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5.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Подготовка документации по планировке территории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1.4.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Публичные слушания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6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Публичные слушания  по вопросам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1.5.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Внесение изменений в Правила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7.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Порядок внесения изменений в Правила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9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8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Виды разрешённого использования земельных участков и объектов капитального строительства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5480">
              <w:t>10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9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Изменение видов разрешённого использования земельных участков и объектов капитального строительства физическими и юридическими лицами.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1.6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О регулировании иных вопросов землепользования и застройки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10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rFonts w:eastAsia="Times New Roman"/>
                <w:bCs/>
                <w:lang w:eastAsia="ar-SA"/>
              </w:rPr>
            </w:pPr>
            <w:r w:rsidRPr="00965480">
              <w:rPr>
                <w:rFonts w:eastAsia="Times New Roman"/>
                <w:bCs/>
              </w:rPr>
              <w:t>Использование земельных участков и объектов капитального строительства, не соответствующих градостроительному регламенту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11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lastRenderedPageBreak/>
              <w:t>Статья 11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Ответственность за нарушение настоящих Правил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11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val="en-US" w:eastAsia="ar-SA"/>
              </w:rPr>
            </w:pPr>
            <w:r w:rsidRPr="00965480">
              <w:rPr>
                <w:b/>
              </w:rPr>
              <w:t>Часть I</w:t>
            </w:r>
            <w:r w:rsidRPr="00965480">
              <w:rPr>
                <w:b/>
                <w:lang w:val="en-US"/>
              </w:rPr>
              <w:t>I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КАРТА ГРАДОСТРОИТЕЛЬНОГО ЗОНИРОВАНИЯ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2.1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hd w:val="clear" w:color="auto" w:fill="FFFFFF"/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 xml:space="preserve">Карта градостроительного зонирования Корфовского городского поселения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13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hd w:val="clear" w:color="auto" w:fill="FFFFFF"/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Карта градостроительного зонирования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2.2.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 xml:space="preserve">Карта границ зон с особыми условиями использования территорий Корфовского городского поселения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13.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Карта границ зон с особыми условиями использования территорий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14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val="en-US" w:eastAsia="ar-SA"/>
              </w:rPr>
            </w:pPr>
            <w:r w:rsidRPr="00965480">
              <w:rPr>
                <w:b/>
              </w:rPr>
              <w:t>Часть I</w:t>
            </w:r>
            <w:r w:rsidRPr="00965480">
              <w:rPr>
                <w:b/>
                <w:lang w:val="en-US"/>
              </w:rPr>
              <w:t>II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hd w:val="clear" w:color="auto" w:fill="FFFFFF"/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ГРАДОСТРОИТЕЛЬНЫЕ РЕГЛАМЕНТЫ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14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eastAsia="ar-SA"/>
              </w:rPr>
            </w:pPr>
            <w:r w:rsidRPr="00965480">
              <w:rPr>
                <w:b/>
              </w:rPr>
              <w:t>Глава 3.1.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 xml:space="preserve">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</w:t>
            </w:r>
            <w:proofErr w:type="gramStart"/>
            <w:r w:rsidRPr="00965480">
              <w:rPr>
                <w:b/>
              </w:rPr>
              <w:t>территориальных зон</w:t>
            </w:r>
            <w:proofErr w:type="gram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14.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Общие положения о </w:t>
            </w:r>
            <w:proofErr w:type="gramStart"/>
            <w:r w:rsidRPr="00965480">
              <w:t>территориальных зонах</w:t>
            </w:r>
            <w:proofErr w:type="gramEnd"/>
            <w:r w:rsidRPr="00965480">
              <w:t xml:space="preserve">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i/>
                <w:color w:val="FF0000"/>
                <w:lang w:eastAsia="ar-SA"/>
              </w:rPr>
            </w:pPr>
            <w:r w:rsidRPr="00965480">
              <w:t xml:space="preserve">Статья </w:t>
            </w:r>
            <w:r w:rsidRPr="00E64EC0">
              <w:t>15</w:t>
            </w:r>
            <w:r w:rsidRPr="00E64EC0">
              <w:rPr>
                <w:i/>
              </w:rPr>
              <w:t>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keepNext/>
              <w:tabs>
                <w:tab w:val="left" w:pos="576"/>
              </w:tabs>
              <w:suppressAutoHyphens/>
              <w:snapToGrid w:val="0"/>
              <w:jc w:val="both"/>
              <w:rPr>
                <w:rFonts w:eastAsia="Times New Roman"/>
                <w:bCs/>
                <w:iCs/>
                <w:lang w:eastAsia="ar-SA"/>
              </w:rPr>
            </w:pPr>
            <w:r w:rsidRPr="00965480">
              <w:rPr>
                <w:rFonts w:eastAsia="Times New Roman"/>
                <w:bCs/>
                <w:iCs/>
              </w:rPr>
              <w:t>Порядок применения градостроительных регламентов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16. Таблица №1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keepNext/>
              <w:tabs>
                <w:tab w:val="left" w:pos="576"/>
              </w:tabs>
              <w:suppressAutoHyphens/>
              <w:snapToGrid w:val="0"/>
              <w:jc w:val="both"/>
              <w:rPr>
                <w:rFonts w:eastAsia="Times New Roman"/>
                <w:bCs/>
                <w:iCs/>
                <w:lang w:eastAsia="ar-SA"/>
              </w:rPr>
            </w:pPr>
            <w:r w:rsidRPr="00965480">
              <w:rPr>
                <w:rFonts w:eastAsia="Times New Roman"/>
                <w:bCs/>
                <w:iCs/>
              </w:rPr>
              <w:t xml:space="preserve">Перечень </w:t>
            </w:r>
            <w:proofErr w:type="gramStart"/>
            <w:r w:rsidRPr="00965480">
              <w:rPr>
                <w:rFonts w:eastAsia="Times New Roman"/>
                <w:bCs/>
                <w:iCs/>
              </w:rPr>
              <w:t>видов основного функционального использования территориальных зон городского поселения</w:t>
            </w:r>
            <w:proofErr w:type="gram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16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17.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Виды разрешенного использования земельных участков и объектов капитального строительства по </w:t>
            </w:r>
            <w:proofErr w:type="gramStart"/>
            <w:r w:rsidRPr="00965480">
              <w:t>территориальным зонам</w:t>
            </w:r>
            <w:proofErr w:type="gramEnd"/>
            <w:r w:rsidRPr="00965480">
              <w:t xml:space="preserve">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20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Таблица №2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Виды разрешенного использования земельных участков и объектов капитального строительства по </w:t>
            </w:r>
            <w:proofErr w:type="gramStart"/>
            <w:r w:rsidRPr="00965480">
              <w:t>территориальным зонам</w:t>
            </w:r>
            <w:proofErr w:type="gramEnd"/>
            <w:r w:rsidRPr="00965480">
              <w:t xml:space="preserve">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20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18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Градостроительные регламенты в части предельных размеров земельных участков и предельных параметров разрешённого строительства, реконструкции объектов капитального строительства на территории Корфовского городского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Таблица №3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 xml:space="preserve">Градостроительные регламенты в части предельных размеров земельных участков и предельных параметров разрешённого строительства, реконструкции объектов капитального строительства на территории Корфовского городского поселения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30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b/>
                <w:lang w:val="en-US" w:eastAsia="ar-SA"/>
              </w:rPr>
            </w:pPr>
            <w:r w:rsidRPr="00965480">
              <w:rPr>
                <w:b/>
              </w:rPr>
              <w:t xml:space="preserve">Глава </w:t>
            </w:r>
            <w:r w:rsidRPr="00965480">
              <w:rPr>
                <w:b/>
                <w:lang w:val="en-US"/>
              </w:rPr>
              <w:t>3.</w:t>
            </w:r>
            <w:r w:rsidRPr="00965480">
              <w:rPr>
                <w:b/>
              </w:rPr>
              <w:t>3</w:t>
            </w:r>
            <w:r w:rsidRPr="00965480">
              <w:rPr>
                <w:b/>
                <w:lang w:val="en-US"/>
              </w:rPr>
              <w:t>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65480">
              <w:rPr>
                <w:b/>
              </w:rPr>
              <w:t>Градостроительные регламенты в части ограничений использования земельных участков и объектов капитального строительства на территории Корфовского городского поселения</w:t>
            </w:r>
            <w:r w:rsidRPr="00965480">
              <w:t xml:space="preserve"> </w:t>
            </w:r>
            <w:r w:rsidRPr="00965480">
              <w:rPr>
                <w:b/>
              </w:rPr>
              <w:t>по природно-экологическим и санитарно-гигиеническим требованиям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33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19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autoSpaceDE w:val="0"/>
              <w:snapToGrid w:val="0"/>
              <w:jc w:val="both"/>
              <w:rPr>
                <w:rFonts w:eastAsia="Times New Roman"/>
                <w:lang w:eastAsia="ar-SA"/>
              </w:rPr>
            </w:pPr>
            <w:r w:rsidRPr="00965480">
              <w:rPr>
                <w:rFonts w:eastAsia="Times New Roman"/>
              </w:rPr>
              <w:t>Ограничения использования земельных участков  и объектов капитального строительства в связи с установлением зон с особыми условиями использования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34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20.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lang w:eastAsia="ar-SA"/>
              </w:rPr>
            </w:pPr>
            <w:r w:rsidRPr="00965480">
              <w:t>Описания ограничений градостроительных изменений на территории зон охраны водоемов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35</w:t>
            </w:r>
          </w:p>
        </w:tc>
      </w:tr>
      <w:tr w:rsidR="00965480" w:rsidRPr="00965480" w:rsidTr="00965480"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rPr>
                <w:lang w:eastAsia="ar-SA"/>
              </w:rPr>
            </w:pPr>
            <w:r w:rsidRPr="00965480">
              <w:t>Статья 21.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965480">
              <w:rPr>
                <w:rFonts w:eastAsia="Times New Roman"/>
              </w:rPr>
              <w:t>Ограничения градостроительных изменений на территории зон санитарной охраны водозаборов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65480" w:rsidRPr="00965480" w:rsidRDefault="00965480">
            <w:pPr>
              <w:suppressAutoHyphens/>
              <w:snapToGrid w:val="0"/>
              <w:jc w:val="center"/>
              <w:rPr>
                <w:iCs/>
                <w:lang w:eastAsia="ar-SA"/>
              </w:rPr>
            </w:pPr>
            <w:r w:rsidRPr="00965480">
              <w:rPr>
                <w:iCs/>
              </w:rPr>
              <w:t>37</w:t>
            </w:r>
          </w:p>
        </w:tc>
      </w:tr>
    </w:tbl>
    <w:p w:rsidR="00C6689C" w:rsidRDefault="00C6689C" w:rsidP="00642E13">
      <w:pPr>
        <w:rPr>
          <w:b/>
        </w:rPr>
      </w:pPr>
    </w:p>
    <w:p w:rsidR="001571B1" w:rsidRPr="0058247B" w:rsidRDefault="001571B1" w:rsidP="00642E13">
      <w:pPr>
        <w:rPr>
          <w:b/>
        </w:rPr>
      </w:pPr>
    </w:p>
    <w:p w:rsidR="00657D61" w:rsidRDefault="00657D61" w:rsidP="003D66A7">
      <w:pPr>
        <w:jc w:val="center"/>
        <w:rPr>
          <w:b/>
        </w:rPr>
      </w:pPr>
    </w:p>
    <w:p w:rsidR="00657D61" w:rsidRDefault="00657D61" w:rsidP="003D66A7">
      <w:pPr>
        <w:jc w:val="center"/>
        <w:rPr>
          <w:b/>
        </w:rPr>
      </w:pPr>
    </w:p>
    <w:p w:rsidR="002D589E" w:rsidRDefault="002D589E" w:rsidP="003D66A7">
      <w:pPr>
        <w:jc w:val="center"/>
        <w:rPr>
          <w:b/>
        </w:rPr>
      </w:pPr>
      <w:r>
        <w:rPr>
          <w:b/>
        </w:rPr>
        <w:lastRenderedPageBreak/>
        <w:t>ВВЕДЕНИЕ</w:t>
      </w:r>
    </w:p>
    <w:p w:rsidR="002D589E" w:rsidRDefault="002D589E" w:rsidP="003D66A7">
      <w:pPr>
        <w:ind w:firstLine="540"/>
        <w:jc w:val="center"/>
        <w:rPr>
          <w:b/>
        </w:rPr>
      </w:pPr>
    </w:p>
    <w:p w:rsidR="00B5515F" w:rsidRDefault="002D589E" w:rsidP="003D66A7">
      <w:pPr>
        <w:pStyle w:val="ad"/>
        <w:spacing w:after="0"/>
        <w:ind w:left="0" w:firstLine="709"/>
        <w:jc w:val="both"/>
        <w:rPr>
          <w:szCs w:val="28"/>
        </w:rPr>
      </w:pPr>
      <w:r w:rsidRPr="00507C5D">
        <w:t>Правила землепользования и застройки</w:t>
      </w:r>
      <w:r w:rsidR="00E063BA">
        <w:t xml:space="preserve"> </w:t>
      </w:r>
      <w:r w:rsidR="00274A31">
        <w:t>муниципального образования «Корфовское городское поселение»</w:t>
      </w:r>
      <w:r w:rsidR="00B5515F">
        <w:t xml:space="preserve"> </w:t>
      </w:r>
      <w:r w:rsidRPr="00507C5D">
        <w:t xml:space="preserve">(далее – Правила) устанавливают </w:t>
      </w:r>
      <w:proofErr w:type="gramStart"/>
      <w:r w:rsidRPr="00507C5D">
        <w:t>территориальные зоны</w:t>
      </w:r>
      <w:proofErr w:type="gramEnd"/>
      <w:r w:rsidRPr="00507C5D">
        <w:t>, градос</w:t>
      </w:r>
      <w:r w:rsidR="006E071C">
        <w:t>троительные регламенты, порядок</w:t>
      </w:r>
      <w:r w:rsidRPr="00507C5D">
        <w:t xml:space="preserve"> применения  настоящих Правил и внесения в них изменений</w:t>
      </w:r>
      <w:r w:rsidR="00274A31">
        <w:t>.</w:t>
      </w:r>
      <w:r w:rsidRPr="00507C5D">
        <w:t xml:space="preserve"> </w:t>
      </w:r>
      <w:r w:rsidR="00B5515F" w:rsidRPr="00507C5D">
        <w:t>Правила</w:t>
      </w:r>
      <w:r w:rsidR="00B5515F">
        <w:t xml:space="preserve"> </w:t>
      </w:r>
      <w:r w:rsidR="00BB2BB2">
        <w:rPr>
          <w:szCs w:val="28"/>
        </w:rPr>
        <w:t>разработа</w:t>
      </w:r>
      <w:r w:rsidR="00B5515F">
        <w:rPr>
          <w:szCs w:val="28"/>
        </w:rPr>
        <w:t>ны в соответствии с Градостроительным</w:t>
      </w:r>
      <w:r w:rsidR="003D66A7">
        <w:rPr>
          <w:szCs w:val="28"/>
        </w:rPr>
        <w:t xml:space="preserve"> кодексом Российской Федерации</w:t>
      </w:r>
      <w:r w:rsidR="00B5515F">
        <w:rPr>
          <w:szCs w:val="28"/>
        </w:rPr>
        <w:t>, Федеральным законом «Об общих принципах организации местного самоуправления в Российской Федерации»,</w:t>
      </w:r>
      <w:r w:rsidR="00B5515F" w:rsidRPr="00B5515F">
        <w:rPr>
          <w:szCs w:val="28"/>
        </w:rPr>
        <w:t xml:space="preserve"> </w:t>
      </w:r>
      <w:r w:rsidR="00B5515F">
        <w:rPr>
          <w:szCs w:val="28"/>
        </w:rPr>
        <w:t xml:space="preserve">на основе Генерального плана </w:t>
      </w:r>
      <w:r w:rsidR="00B5515F">
        <w:t>Корфовского городского поселения</w:t>
      </w:r>
      <w:r w:rsidR="00BB2BB2">
        <w:rPr>
          <w:szCs w:val="28"/>
        </w:rPr>
        <w:t>.</w:t>
      </w:r>
    </w:p>
    <w:p w:rsidR="00EE1D83" w:rsidRDefault="00EE1D83" w:rsidP="003D66A7">
      <w:pPr>
        <w:rPr>
          <w:lang w:eastAsia="ru-RU"/>
        </w:rPr>
      </w:pPr>
    </w:p>
    <w:p w:rsidR="003D66A7" w:rsidRDefault="003D66A7" w:rsidP="003D66A7">
      <w:pPr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>Часть I. ПОРЯДОК ПРИМЕНЕНИЯ ПРАВИЛ ЗЕМЛЕПОЛЬЗОВАНИЯ И ЗАСТРОЙКИ И ПОРЯДОК ВНЕСЕНИЯ ИЗМЕНЕНИЙ В ПРАВИЛА ЗЕМЛЕПОЛЬЗОВАНИЯ И ЗАСТРОЙКИ</w:t>
      </w:r>
    </w:p>
    <w:p w:rsidR="003D66A7" w:rsidRDefault="003D66A7" w:rsidP="003D66A7">
      <w:pPr>
        <w:ind w:right="-57" w:firstLine="708"/>
        <w:jc w:val="center"/>
        <w:rPr>
          <w:rFonts w:eastAsia="Times New Roman"/>
          <w:b/>
          <w:caps/>
          <w:sz w:val="28"/>
          <w:szCs w:val="28"/>
        </w:rPr>
      </w:pPr>
    </w:p>
    <w:p w:rsidR="003D66A7" w:rsidRDefault="003D66A7" w:rsidP="003D66A7">
      <w:pPr>
        <w:ind w:firstLine="709"/>
        <w:rPr>
          <w:b/>
        </w:rPr>
      </w:pPr>
      <w:r>
        <w:t>Глава 1.1.</w:t>
      </w:r>
      <w:r>
        <w:rPr>
          <w:b/>
        </w:rPr>
        <w:t xml:space="preserve"> ОБЩИЕ ПОЛОЖЕНИЯ</w:t>
      </w:r>
    </w:p>
    <w:p w:rsidR="003D66A7" w:rsidRDefault="003D66A7" w:rsidP="003D66A7">
      <w:pPr>
        <w:ind w:firstLine="709"/>
        <w:jc w:val="center"/>
      </w:pPr>
    </w:p>
    <w:p w:rsidR="003D66A7" w:rsidRDefault="003D66A7" w:rsidP="003D66A7">
      <w:pPr>
        <w:ind w:firstLine="709"/>
        <w:jc w:val="both"/>
        <w:rPr>
          <w:b/>
          <w:bCs/>
        </w:rPr>
      </w:pPr>
      <w:r>
        <w:rPr>
          <w:b/>
          <w:bCs/>
        </w:rPr>
        <w:t>Статья 1. Сфера применения настоящих Правил</w:t>
      </w:r>
    </w:p>
    <w:p w:rsidR="003D66A7" w:rsidRDefault="003D66A7" w:rsidP="003D66A7">
      <w:pPr>
        <w:ind w:firstLine="709"/>
        <w:jc w:val="both"/>
        <w:rPr>
          <w:b/>
          <w:bCs/>
        </w:rPr>
      </w:pPr>
    </w:p>
    <w:p w:rsidR="003D66A7" w:rsidRDefault="003D66A7" w:rsidP="003D66A7">
      <w:pPr>
        <w:autoSpaceDE w:val="0"/>
        <w:ind w:firstLine="709"/>
        <w:jc w:val="both"/>
        <w:rPr>
          <w:rFonts w:eastAsia="Times New Roman"/>
        </w:rPr>
      </w:pPr>
      <w:r>
        <w:t xml:space="preserve">1. Настоящие Правила подлежат применению на всей территории Корфовского городского поселения Хабаровского муниципального района Хабаровского края (далее — городское поселение), </w:t>
      </w:r>
      <w:r>
        <w:rPr>
          <w:rFonts w:eastAsia="Times New Roman"/>
        </w:rPr>
        <w:t>с находящимися в его составе населенными пунктами:</w:t>
      </w:r>
      <w:r>
        <w:rPr>
          <w:bCs/>
        </w:rPr>
        <w:t xml:space="preserve"> рабочий поселок Корфовский</w:t>
      </w:r>
      <w:r>
        <w:rPr>
          <w:rFonts w:eastAsia="Times New Roman"/>
        </w:rPr>
        <w:t xml:space="preserve"> (административный центр), село </w:t>
      </w:r>
      <w:r>
        <w:rPr>
          <w:bCs/>
        </w:rPr>
        <w:t>Сосновка</w:t>
      </w:r>
      <w:r>
        <w:rPr>
          <w:rFonts w:eastAsia="Times New Roman"/>
        </w:rPr>
        <w:t xml:space="preserve">, поселок </w:t>
      </w:r>
      <w:r>
        <w:rPr>
          <w:bCs/>
        </w:rPr>
        <w:t>Хехцир</w:t>
      </w:r>
      <w:r>
        <w:rPr>
          <w:rFonts w:eastAsia="Times New Roman"/>
        </w:rPr>
        <w:t xml:space="preserve">, поселок </w:t>
      </w:r>
      <w:r>
        <w:rPr>
          <w:bCs/>
        </w:rPr>
        <w:t>Чирки</w:t>
      </w:r>
      <w:r>
        <w:rPr>
          <w:rFonts w:eastAsia="Times New Roman"/>
        </w:rPr>
        <w:t xml:space="preserve">, поселок </w:t>
      </w:r>
      <w:r>
        <w:rPr>
          <w:bCs/>
        </w:rPr>
        <w:t>24 км</w:t>
      </w:r>
      <w:r>
        <w:rPr>
          <w:rFonts w:eastAsia="Times New Roman"/>
        </w:rPr>
        <w:t xml:space="preserve">, поселок </w:t>
      </w:r>
      <w:r>
        <w:rPr>
          <w:bCs/>
        </w:rPr>
        <w:t>18 км.</w:t>
      </w:r>
      <w:r>
        <w:rPr>
          <w:rFonts w:eastAsia="Times New Roman"/>
        </w:rPr>
        <w:t xml:space="preserve"> </w:t>
      </w:r>
    </w:p>
    <w:p w:rsidR="003D66A7" w:rsidRDefault="003D66A7" w:rsidP="003D66A7">
      <w:pPr>
        <w:ind w:firstLine="709"/>
        <w:jc w:val="both"/>
      </w:pPr>
      <w:r>
        <w:t xml:space="preserve">2. Настоящие Правила обязательны для исполнения всеми субъектами градостроительных отношений. </w:t>
      </w:r>
    </w:p>
    <w:p w:rsidR="003D66A7" w:rsidRDefault="003D66A7" w:rsidP="003D66A7">
      <w:pPr>
        <w:ind w:firstLine="709"/>
        <w:jc w:val="both"/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2. Назначение и содержание настоящих Правил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1. Назначение настоящих Правил: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1) обеспечение условий для реализации генерального плана городского поселения;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2) создание условий для формирования земельных участков, их предоставления с применением процедуры торгов;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3) создание условий для участия граждан в принятии решений по вопросам землепользования и застройки посредством проведения публичных слушаний;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4) обеспечение </w:t>
      </w:r>
      <w:proofErr w:type="gramStart"/>
      <w:r w:rsidRPr="003D66A7">
        <w:rPr>
          <w:rFonts w:eastAsia="Times New Roman"/>
          <w:lang w:eastAsia="ru-RU"/>
        </w:rPr>
        <w:t>контроля за</w:t>
      </w:r>
      <w:proofErr w:type="gramEnd"/>
      <w:r w:rsidRPr="003D66A7">
        <w:rPr>
          <w:rFonts w:eastAsia="Times New Roman"/>
          <w:lang w:eastAsia="ru-RU"/>
        </w:rPr>
        <w:t xml:space="preserve"> соблюдением прав граждан и юридических лиц в области землепользования и застройки.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2. Настоящие правила состоят из </w:t>
      </w:r>
      <w:proofErr w:type="gramStart"/>
      <w:r w:rsidRPr="003D66A7">
        <w:rPr>
          <w:rFonts w:eastAsia="Times New Roman"/>
          <w:lang w:eastAsia="ru-RU"/>
        </w:rPr>
        <w:t>вводной</w:t>
      </w:r>
      <w:proofErr w:type="gramEnd"/>
      <w:r w:rsidRPr="003D66A7">
        <w:rPr>
          <w:rFonts w:eastAsia="Times New Roman"/>
          <w:lang w:eastAsia="ru-RU"/>
        </w:rPr>
        <w:t xml:space="preserve">, </w:t>
      </w:r>
      <w:r w:rsidRPr="003D66A7">
        <w:rPr>
          <w:rFonts w:eastAsia="Times New Roman"/>
          <w:lang w:val="en-US" w:eastAsia="ru-RU"/>
        </w:rPr>
        <w:t>I</w:t>
      </w:r>
      <w:r w:rsidRPr="003D66A7">
        <w:rPr>
          <w:rFonts w:eastAsia="Times New Roman"/>
          <w:lang w:eastAsia="ru-RU"/>
        </w:rPr>
        <w:t xml:space="preserve">, </w:t>
      </w:r>
      <w:r w:rsidRPr="003D66A7">
        <w:rPr>
          <w:rFonts w:eastAsia="Times New Roman"/>
          <w:lang w:val="en-US" w:eastAsia="ru-RU"/>
        </w:rPr>
        <w:t>II</w:t>
      </w:r>
      <w:r w:rsidRPr="003D66A7">
        <w:rPr>
          <w:rFonts w:eastAsia="Times New Roman"/>
          <w:lang w:eastAsia="ru-RU"/>
        </w:rPr>
        <w:t xml:space="preserve">, </w:t>
      </w:r>
      <w:r w:rsidRPr="003D66A7">
        <w:rPr>
          <w:rFonts w:eastAsia="Times New Roman"/>
          <w:lang w:val="en-US" w:eastAsia="ru-RU"/>
        </w:rPr>
        <w:t>III</w:t>
      </w:r>
      <w:r w:rsidRPr="003D66A7">
        <w:rPr>
          <w:rFonts w:eastAsia="Times New Roman"/>
          <w:lang w:eastAsia="ru-RU"/>
        </w:rPr>
        <w:t xml:space="preserve"> частей.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color w:val="000000"/>
          <w:lang w:eastAsia="ru-RU"/>
        </w:rPr>
        <w:t>Часть I. Порядок применения Правила землепользования и застройки и порядок внесения изменений в Правила землепользования и застройки.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Часть </w:t>
      </w:r>
      <w:r w:rsidRPr="003D66A7">
        <w:rPr>
          <w:rFonts w:eastAsia="Times New Roman"/>
          <w:lang w:val="en-US" w:eastAsia="ru-RU"/>
        </w:rPr>
        <w:t>II</w:t>
      </w:r>
      <w:r w:rsidRPr="003D66A7">
        <w:rPr>
          <w:rFonts w:eastAsia="Times New Roman"/>
          <w:lang w:eastAsia="ru-RU"/>
        </w:rPr>
        <w:t>. Карта градостроительного зонирования городского поселения.</w:t>
      </w:r>
    </w:p>
    <w:p w:rsidR="003D66A7" w:rsidRPr="003D66A7" w:rsidRDefault="003D66A7" w:rsidP="003D66A7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Часть </w:t>
      </w:r>
      <w:r w:rsidRPr="003D66A7">
        <w:rPr>
          <w:rFonts w:eastAsia="Times New Roman"/>
          <w:lang w:val="en-US" w:eastAsia="ru-RU"/>
        </w:rPr>
        <w:t>III</w:t>
      </w:r>
      <w:r w:rsidRPr="003D66A7">
        <w:rPr>
          <w:rFonts w:eastAsia="Times New Roman"/>
          <w:lang w:eastAsia="ru-RU"/>
        </w:rPr>
        <w:t>. Градостроительные регламенты.</w:t>
      </w:r>
    </w:p>
    <w:p w:rsidR="003D66A7" w:rsidRPr="003D66A7" w:rsidRDefault="003D66A7" w:rsidP="003D66A7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 xml:space="preserve">Статья 3. Действие Правил по отношению к Генеральному плану городского </w:t>
      </w:r>
      <w:r w:rsidRPr="003D66A7">
        <w:rPr>
          <w:rFonts w:eastAsia="Times New Roman"/>
          <w:b/>
          <w:bCs/>
          <w:shd w:val="clear" w:color="auto" w:fill="FFFFFF"/>
          <w:lang w:eastAsia="ru-RU"/>
        </w:rPr>
        <w:t>поселения и</w:t>
      </w:r>
      <w:r w:rsidRPr="003D66A7">
        <w:rPr>
          <w:rFonts w:eastAsia="Times New Roman"/>
          <w:b/>
          <w:bCs/>
          <w:lang w:eastAsia="ru-RU"/>
        </w:rPr>
        <w:t xml:space="preserve"> документации по планировке территории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lastRenderedPageBreak/>
        <w:t xml:space="preserve">1. Настоящие Правила разработаны на основе Генерального плана городского </w:t>
      </w:r>
      <w:r w:rsidRPr="003D66A7">
        <w:rPr>
          <w:rFonts w:eastAsia="Times New Roman"/>
          <w:shd w:val="clear" w:color="auto" w:fill="FFFFFF"/>
          <w:lang w:eastAsia="ru-RU"/>
        </w:rPr>
        <w:t xml:space="preserve">поселения </w:t>
      </w:r>
      <w:r w:rsidRPr="003D66A7">
        <w:rPr>
          <w:rFonts w:eastAsia="Times New Roman"/>
          <w:lang w:eastAsia="ru-RU"/>
        </w:rPr>
        <w:t>с учётом границ кадастровых участков в той мере, в которой кадастровые границы не противоречат положениям Генерального плана. Допускается конкретизация положений Генерального плана, но с обязательным учётом принципиального функционального назначения территории и планировочной структуры.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В случае внесения изменений в Генеральный план соответствующие изменения вносятся в настоящие Правила в установленном порядке</w:t>
      </w:r>
    </w:p>
    <w:p w:rsid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2. Документация по планировке территории разрабатывается на основе Генерального плана, настоящих Правил и не должна им противоречить.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Глава 1.2. </w:t>
      </w:r>
      <w:r w:rsidRPr="003D66A7">
        <w:rPr>
          <w:rFonts w:eastAsia="Times New Roman"/>
          <w:b/>
          <w:bCs/>
          <w:lang w:eastAsia="ru-RU"/>
        </w:rPr>
        <w:t>ПОЛНОМОЧИЯ ОРГАНОВ МЕСТНОГО САМОУПРАВЛЕНИЯ ПО РЕГУЛИРОВАНИЮ ЗЕМЛЕПОЛЬЗОВАНИЯ И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4. Полномочия органов и должностных лиц в области землепользования и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1. Органами местного самоуправления, осуществляющими деятельность по регулированию землепользования и застройки в части подготовки и </w:t>
      </w:r>
      <w:proofErr w:type="gramStart"/>
      <w:r w:rsidRPr="003D66A7">
        <w:rPr>
          <w:rFonts w:eastAsia="Times New Roman"/>
          <w:lang w:eastAsia="ru-RU"/>
        </w:rPr>
        <w:t>применения</w:t>
      </w:r>
      <w:proofErr w:type="gramEnd"/>
      <w:r w:rsidRPr="003D66A7">
        <w:rPr>
          <w:rFonts w:eastAsia="Times New Roman"/>
          <w:lang w:eastAsia="ru-RU"/>
        </w:rPr>
        <w:t xml:space="preserve"> настоящих Правил, являются: глава городского поселения, Совет депутатов городского поселения, администрация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2. Совет депутатов городского поселения: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утверждает Правила землепользования и застройки городского поселения, изменения (дополнения) к ним;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резервировании;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осуществляет иные полномочия в сфере регулирования землепользования и застройки в соответствии с законодательством Российской Федерации, Уставом городского поселения и нормативными правовыми актами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3. Администрация городского поселения: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принимает решение по распоряжению земельными участками, государственная собственность на которые не разграничена, в пределах своих полномочий;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готовит проекты правовых актов о предоставлении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выступает арендодателем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заключает в соответствии с федеральным законодательством договоры купли-продажи, дополнительные соглашения к ним и оформляет акты приема-передачи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- заключает договоры </w:t>
      </w:r>
      <w:proofErr w:type="gramStart"/>
      <w:r w:rsidRPr="003D66A7">
        <w:rPr>
          <w:rFonts w:eastAsia="Times New Roman"/>
          <w:lang w:eastAsia="ru-RU"/>
        </w:rPr>
        <w:t>безвозмездного срочного</w:t>
      </w:r>
      <w:proofErr w:type="gramEnd"/>
      <w:r w:rsidRPr="003D66A7">
        <w:rPr>
          <w:rFonts w:eastAsia="Times New Roman"/>
          <w:lang w:eastAsia="ru-RU"/>
        </w:rPr>
        <w:t xml:space="preserve"> пользования земельными участками, соглашения об ограниченном пользовании земельными участками и согласовывает решения уполномоченных органов городского поселения о резервировании земель для государственных нужд и утверждении проектов границы зон планируемого размещения объектов капитального строительства, и иные предусмотренные законодательством Российской Федерации документы на земельные участки;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осуществляет организацию и проведение торгов (конкурсов, аукционов) по продаже земельных участков или права на заключение договоров аренды земельных участков, заключает договоры с организациями, специализирующимися на их проведении;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предоставляет согласие на сделки с земельными участками и правами аренды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lastRenderedPageBreak/>
        <w:t>- издает в пределах своей компетенции правовые акты по вопросам формирования, учета и управления земельными участками, государственная собственность на которые не разграничена;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осуществляет формирование, сбор, обработку, хранение и представление органам государственной власти и местного самоуправления сведений, необходимых для управления земельными участками;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недвижимости, государственной регистрации прав на недвижимое имущество и сделок с ним;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- осуществляет оформление, учет, выдачу правоустанавливающих документов на землю, а также в соответствии с законодательством предоставляет юридическим и физическим лицам, органам власти информацию по вопросам землепользования.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4. Глава городского поселения по вопросам подготовки и применения Правил землепользования и застройки: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подготовке проекта Правил землепользования и застройки и о проектах внесения в них изменений и обеспечивает опубликование указанных решений в порядке, установленном для официального опубликования муниципальных правовых актов, иной официальной информации;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утверждает персональный </w:t>
      </w:r>
      <w:proofErr w:type="gramStart"/>
      <w:r w:rsidRPr="003D66A7">
        <w:rPr>
          <w:rFonts w:eastAsia="Times New Roman"/>
          <w:lang w:eastAsia="ru-RU"/>
        </w:rPr>
        <w:t>состав</w:t>
      </w:r>
      <w:proofErr w:type="gramEnd"/>
      <w:r w:rsidRPr="003D66A7">
        <w:rPr>
          <w:rFonts w:eastAsia="Times New Roman"/>
          <w:lang w:eastAsia="ru-RU"/>
        </w:rPr>
        <w:t xml:space="preserve"> и порядок деятельности Комиссии по подготовке проекта правил землепользования и застройки (далее - комиссия).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проведении публичных слушаний по проекту Правил землепользования и застройки городского поселения и по проектам внесения в них изменений;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принимает решения о направлении проекта Правил землепользования и застройки городского поселения и проектов внесения в них изменений в Совет депутатов городского поселения или об их отклонении;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 xml:space="preserve">–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 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подготовке документации по планировке территории;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утверждает проекты планировки территории и проекты межевания, градостроительные планы земельных участков на территории городского поселения;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 возможности размещения объектов строительства на территории городского поселения необходимых муниципальных нужд;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принимает решения об изъятии земельных участков для муниципальных нужд;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осуществляет иные полномочия в сфере регулирования землепользования и застройки в соответствии с законодательством Российской Федерации, и нормативными правовыми актами городского поселения.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5. Уполномоченным органом администрации городского поселения по вопросам регулирования землепользования и застройки в части подготовки и </w:t>
      </w:r>
      <w:proofErr w:type="gramStart"/>
      <w:r w:rsidRPr="003D66A7">
        <w:rPr>
          <w:rFonts w:eastAsia="Times New Roman"/>
          <w:lang w:eastAsia="ru-RU"/>
        </w:rPr>
        <w:t>исполнения</w:t>
      </w:r>
      <w:proofErr w:type="gramEnd"/>
      <w:r w:rsidRPr="003D66A7">
        <w:rPr>
          <w:rFonts w:eastAsia="Times New Roman"/>
          <w:lang w:eastAsia="ru-RU"/>
        </w:rPr>
        <w:t xml:space="preserve"> настоящих Правил (в пределах своей компетенции) является Комиссия по землепользованию и застройки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Комиссия по землепользованию и застройки городского поселения по вопросам подготовки и исполнения Правил: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lastRenderedPageBreak/>
        <w:t>– осуществляет подготовку для главы городского поселения, Совета депутатов городского поселения, ежегодных докладов о реализации и применении Правил, включая анализ и предложения по их совершенствованию путем внесения соответствующих изменений и дополнений в Правила;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– осуществляет проверку проекта Правил и проектов внесения в них изменений на соответствие требованиям действующего градостроительного законодательства, схемам территориального планирования Российской Федерации, генеральному плану городского поселения, планировочной документации, техническим регламентам (а вплоть до их вступления в установленном порядке в силу – нормативных технических документов в части, не противоречащей Федеральному закону «О техническом регулировании», Градостроительному кодексу Российской Федерации);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выступает с предложениями о направлении подготовленного проекта Правил и проектов внесения в них изменений главе городского поселения для принятия решения о проведении публичных слушаний по ним или об их отклонении, либо направлении на доработку;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 xml:space="preserve">– предоставляет по запросам Совета депутатов городского поселения заключения по обоснованию возможности принятия решений, материалы и иную информацию, необходимые для проведения публичных слушаний, 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осуществляет подготовку </w:t>
      </w:r>
      <w:proofErr w:type="gramStart"/>
      <w:r w:rsidRPr="003D66A7">
        <w:rPr>
          <w:rFonts w:eastAsia="Times New Roman"/>
          <w:lang w:eastAsia="ru-RU"/>
        </w:rPr>
        <w:t>проектов решений Совета депутатов городского поселения</w:t>
      </w:r>
      <w:proofErr w:type="gramEnd"/>
      <w:r w:rsidRPr="003D66A7">
        <w:rPr>
          <w:rFonts w:eastAsia="Times New Roman"/>
          <w:lang w:eastAsia="ru-RU"/>
        </w:rPr>
        <w:t xml:space="preserve"> по вопросам публичных слушаний в сфере градостроительной деятельности;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по поручению администрации городского поселения осуществляет оценку наличия свободных земельных участков, которые могут быть предоставлены для строительства объектов капитального строительства;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выполняет поручение администрации городского поселения о подготовке документации по планировке территории;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 xml:space="preserve">– осуществляет, в части своей компетенции, проверку проектной документации по планировке территории на соответствие требованиям документам территориального планирования Российской Федерации, генерального плана, требованиям технических регламентов, настоящим Правилам; 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по результатам публичных слушаний направляет подготовленную документацию по планировке территории главе городского поселения на утверждение или отклоняет ее для доработки;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осуществляет подготовку на основании заявлений физических или юридических лиц, в соответствии с решениями Комиссии и документацией по планировке территории, градостроительных планов земельных участков;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осуществляет сбор технических условий для подключения к сетям инженерно-технического обеспечения в случаях, предусмотренных действующим законодательством;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предоставляет по запросам Комиссии заключения, по вопросам, выносимым в соответствии с настоящими Правилами, на ее рассмотрение;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осуществляет ведение карты градостроительного зонирования, внесения в нее утвержденных в установленном порядке изменений;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предоставляет заинтересованным лицам (заявителям) информацию о землепользовании и застройке, содержащуюся в настоящих Правилах, утвержденной документации по планировке территории, в пределах своей компетенции;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– согласовывает проектную документацию на строительство (реконструкцию) объектов капитального строительства в части ее соответствия настоящим Правилам;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- осуществляет контроль за производством инженерно-геологических и инженерно-геодезических изысканий, от выдачи разрешения до получения отчетов по инженерным изысканиям и исполнительных съемок, в том числе в электронном виде, для формирования единого фонда инженерных изысканий на территории городского поселения;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lastRenderedPageBreak/>
        <w:t>– выполняет иные обязанности в сфере регулирования землепользования и застройки в соответствии с законодательством Российской Федерации, и нормативными правовыми актами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6. </w:t>
      </w:r>
      <w:proofErr w:type="gramStart"/>
      <w:r w:rsidRPr="003D66A7">
        <w:rPr>
          <w:rFonts w:eastAsia="Times New Roman"/>
          <w:lang w:eastAsia="ru-RU"/>
        </w:rPr>
        <w:t>Муниципальные учреждения, специализированные организации взаимодействуют с органами местного самоуправления по вопросам землепользования и застройки в порядке, установленном действующими законодательством, на основании актов органов местного самоуправления, а также актов должностных лиц органов местного самоуправления либо соответствующих договоров.</w:t>
      </w:r>
      <w:proofErr w:type="gramEnd"/>
    </w:p>
    <w:p w:rsid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7. Иные органы администрации городского поселения участвуют по вопросам применения настоящих Правил на основании положений об этих органах. Указанные органы в рамках своей компетенции представляют по запросу Комиссии заключения, материалы и информацию, необходимую для проведения публичных слушаний в порядке, установленном главой 1.4 настоящих Правил.</w:t>
      </w:r>
    </w:p>
    <w:p w:rsid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Глава 1.3</w:t>
      </w:r>
      <w:r w:rsidR="00E64EC0">
        <w:rPr>
          <w:rFonts w:eastAsia="Times New Roman"/>
          <w:lang w:eastAsia="ru-RU"/>
        </w:rPr>
        <w:t>.</w:t>
      </w:r>
      <w:r w:rsidRPr="003D66A7">
        <w:rPr>
          <w:rFonts w:eastAsia="Times New Roman"/>
          <w:b/>
          <w:bCs/>
          <w:lang w:eastAsia="ru-RU"/>
        </w:rPr>
        <w:t xml:space="preserve"> ПОДГОТОВКА ДОКУМЕНТАЦИИ ПО ПЛАНИРОВКЕ ТЕРРИТОРИИ ОРГАНАМИ МЕСТНОГО САМОУПРАВЛЕНИЯ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keepNext/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5. Подготовка документации по планировке территории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Подготовка документации по планировке территории осуществляется в соответствии с Градостроительным кодексом РФ, законами и иными нормативными актами Хабаровского края, нормативными правовыми актами городского поселения.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Глава 1.4</w:t>
      </w:r>
      <w:r w:rsidRPr="003D66A7">
        <w:rPr>
          <w:rFonts w:eastAsia="Times New Roman"/>
          <w:b/>
          <w:bCs/>
          <w:lang w:eastAsia="ru-RU"/>
        </w:rPr>
        <w:t>.</w:t>
      </w:r>
      <w:r w:rsidRPr="003D66A7">
        <w:rPr>
          <w:rFonts w:eastAsia="Times New Roman"/>
          <w:lang w:eastAsia="ru-RU"/>
        </w:rPr>
        <w:t xml:space="preserve"> </w:t>
      </w:r>
      <w:r w:rsidRPr="003D66A7">
        <w:rPr>
          <w:rFonts w:eastAsia="Times New Roman"/>
          <w:b/>
          <w:bCs/>
          <w:lang w:eastAsia="ru-RU"/>
        </w:rPr>
        <w:t>ПУБЛИЧНЫЕ СЛУШАНИЯ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6. Публичные слушания по вопросам землепользования и застройки.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и Положением о публичных слушаниях в городском поселении.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Глава 1.5</w:t>
      </w:r>
      <w:r w:rsidR="00E64EC0">
        <w:rPr>
          <w:rFonts w:eastAsia="Times New Roman"/>
          <w:lang w:eastAsia="ru-RU"/>
        </w:rPr>
        <w:t>.</w:t>
      </w:r>
      <w:r w:rsidRPr="003D66A7">
        <w:rPr>
          <w:rFonts w:eastAsia="Times New Roman"/>
          <w:lang w:eastAsia="ru-RU"/>
        </w:rPr>
        <w:t xml:space="preserve"> </w:t>
      </w:r>
      <w:r w:rsidRPr="003D66A7">
        <w:rPr>
          <w:rFonts w:eastAsia="Times New Roman"/>
          <w:b/>
          <w:bCs/>
          <w:lang w:eastAsia="ru-RU"/>
        </w:rPr>
        <w:t>ВНЕСЕНИЕ ИЗМЕНЕНИЙ В ПРАВИЛА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7. Порядок внесения изменений в правила землепользования и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Внесение изменений в настоящие правила осуществляется в соответствии с Градостроительным кодексом Российской Федерации и иными нормативными правовыми актами.</w:t>
      </w:r>
    </w:p>
    <w:p w:rsidR="003D66A7" w:rsidRPr="003D66A7" w:rsidRDefault="003D66A7" w:rsidP="003D66A7">
      <w:pPr>
        <w:keepNext/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keepNext/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8. Виды разрешённого использования земельных участков и объектов капитального строительства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1. Разрешённое использование земельных участков и объектов капитального строительства может быть следующих видов: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1) основные виды разрешённого использования;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2) условно разрешённые виды использования;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lastRenderedPageBreak/>
        <w:t>3) вспомогательные виды разрешённого использования,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ними.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2. Применительно к каждой </w:t>
      </w:r>
      <w:proofErr w:type="gramStart"/>
      <w:r w:rsidRPr="003D66A7">
        <w:rPr>
          <w:rFonts w:eastAsia="Times New Roman"/>
          <w:lang w:eastAsia="ru-RU"/>
        </w:rPr>
        <w:t xml:space="preserve">территориальной </w:t>
      </w:r>
      <w:r w:rsidR="008F6965">
        <w:rPr>
          <w:rFonts w:eastAsia="Times New Roman"/>
          <w:lang w:eastAsia="ru-RU"/>
        </w:rPr>
        <w:t>зоне</w:t>
      </w:r>
      <w:proofErr w:type="gramEnd"/>
      <w:r w:rsidR="008F6965">
        <w:rPr>
          <w:rFonts w:eastAsia="Times New Roman"/>
          <w:lang w:eastAsia="ru-RU"/>
        </w:rPr>
        <w:t xml:space="preserve"> статьями 16, 17 настоящих </w:t>
      </w:r>
      <w:r w:rsidRPr="003D66A7">
        <w:rPr>
          <w:rFonts w:eastAsia="Times New Roman"/>
          <w:lang w:eastAsia="ru-RU"/>
        </w:rPr>
        <w:t>Правил застройки установлены виды разрешённого использования земельных участков и объектов капитального строительства, а также ограничения на использование объектов недвижимости.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Для каждого земельного участка и иного объекта недвижимости разрешённым считается такое использование, которое соответствует градостроительному регламенту.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9. Изменение видов разрешённого использования земельных участков и объектов капитального строительства</w:t>
      </w:r>
      <w:r w:rsidRPr="003D66A7">
        <w:rPr>
          <w:rFonts w:eastAsia="Times New Roman"/>
          <w:b/>
          <w:bCs/>
          <w:i/>
          <w:iCs/>
          <w:lang w:eastAsia="ru-RU"/>
        </w:rPr>
        <w:t xml:space="preserve"> </w:t>
      </w:r>
      <w:r w:rsidRPr="003D66A7">
        <w:rPr>
          <w:rFonts w:eastAsia="Times New Roman"/>
          <w:b/>
          <w:bCs/>
          <w:lang w:eastAsia="ru-RU"/>
        </w:rPr>
        <w:t>физическими и юридическими лицами.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1. Изменение видов разрешённого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и в соответствии со статьями 36, 37, 39 Градостроительного кодекса Российской Федерации.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2. </w:t>
      </w:r>
      <w:proofErr w:type="gramStart"/>
      <w:r w:rsidRPr="003D66A7">
        <w:rPr>
          <w:rFonts w:eastAsia="Times New Roman"/>
          <w:lang w:eastAsia="ru-RU"/>
        </w:rPr>
        <w:t>Основные и вспомогательные виды разрешённого использования земельных участков и объектов капитального строительства (за исключением органов государственной власти, органов местного самоуправления городского поселения, государственных и муниципальных учреждений, государственных и муниципальных унитарных предприятий), выбираются самостоятельно без дополнительных разрешений и согласований.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3.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порядке, </w:t>
      </w:r>
      <w:proofErr w:type="gramStart"/>
      <w:r w:rsidRPr="003D66A7">
        <w:rPr>
          <w:rFonts w:eastAsia="Times New Roman"/>
          <w:lang w:eastAsia="ru-RU"/>
        </w:rPr>
        <w:t>предусмотренных</w:t>
      </w:r>
      <w:proofErr w:type="gramEnd"/>
      <w:r w:rsidRPr="003D66A7">
        <w:rPr>
          <w:rFonts w:eastAsia="Times New Roman"/>
          <w:lang w:eastAsia="ru-RU"/>
        </w:rPr>
        <w:t xml:space="preserve"> статьёй 39 Градостроительного кодекса Российской Федерации.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4. Выбор вида разрешённого использования и размещение объекта капитального строительства федерального, регионального, местного значения, объекта социальной сферы (в том числе объекта образования, здравоохранения, бытового обслуживания) для расположения которого требуется земельный участок, осуществляется в соответствии с документами территориального планирования и документацией по планировке территории. 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Глава 1.6. О РЕГУЛИРОВАНИИ ИНЫХ ВОПРОСОВ ЗЕМЛЕПОЛЬЗОВАНИЯ И ЗАСТРОЙКИ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keepNext/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10. Использование земельных участков и объектов капитального строительства, не соответствующих градостроительному регламенту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территориях,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несоответствующими градостроительному регламенту, в случаях, когда: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–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lastRenderedPageBreak/>
        <w:t>–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строительства, но одновременно данные участки и объекты расположены в границах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 xml:space="preserve">– существующие параметры объектов капитального строительства не соответствуют предельным параметрам разрешённого строительства, реконструкции объектов капитального строительства, предельные (минимальным и (или) максимальным) размерам, указанным в градостроительном регламенте соответствующей </w:t>
      </w:r>
      <w:proofErr w:type="gramStart"/>
      <w:r w:rsidRPr="003D66A7">
        <w:rPr>
          <w:rFonts w:eastAsia="Times New Roman"/>
          <w:lang w:eastAsia="ru-RU"/>
        </w:rPr>
        <w:t>территориальной зоны</w:t>
      </w:r>
      <w:proofErr w:type="gramEnd"/>
      <w:r w:rsidRPr="003D66A7">
        <w:rPr>
          <w:rFonts w:eastAsia="Times New Roman"/>
          <w:lang w:eastAsia="ru-RU"/>
        </w:rPr>
        <w:t>;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– существующие параметры объектов капитального строительства предельные (минимальные и (или) максимальные) размеры, соответствуют предельным параметрам разрешённого строительства, реконструкции объектов капитального строительства, предельным (минимальным и (или) максимальным) размерам,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использования территории, в пределах которых размещение объектов капитального строительства, имеющих указанные параметры, не допускается.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3D66A7">
        <w:rPr>
          <w:rFonts w:eastAsia="Times New Roman"/>
          <w:lang w:eastAsia="ru-RU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b/>
          <w:bCs/>
          <w:lang w:eastAsia="ru-RU"/>
        </w:rPr>
        <w:t>Статья 11. Ответственность за нарушение настоящих Правил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  <w:r w:rsidRPr="003D66A7">
        <w:rPr>
          <w:rFonts w:eastAsia="Times New Roman"/>
          <w:lang w:eastAsia="ru-RU"/>
        </w:rPr>
        <w:t>Ответственность за нарушение настоящих Правил наступает в соответствии с законодательством Российской Федерации и Хабаровского края.</w:t>
      </w:r>
    </w:p>
    <w:p w:rsidR="003D66A7" w:rsidRPr="003D66A7" w:rsidRDefault="003D66A7" w:rsidP="003D66A7">
      <w:pPr>
        <w:ind w:firstLine="709"/>
        <w:jc w:val="both"/>
        <w:rPr>
          <w:rFonts w:eastAsia="Times New Roman"/>
          <w:lang w:eastAsia="ru-RU"/>
        </w:rPr>
      </w:pPr>
    </w:p>
    <w:p w:rsidR="00C26AA8" w:rsidRPr="00657F4A" w:rsidRDefault="00C26AA8" w:rsidP="003D66A7">
      <w:pPr>
        <w:autoSpaceDE w:val="0"/>
        <w:autoSpaceDN w:val="0"/>
        <w:adjustRightInd w:val="0"/>
        <w:jc w:val="center"/>
        <w:outlineLvl w:val="0"/>
        <w:rPr>
          <w:b/>
          <w:bCs/>
          <w:caps/>
        </w:rPr>
      </w:pPr>
      <w:r w:rsidRPr="00657F4A">
        <w:rPr>
          <w:b/>
          <w:bCs/>
          <w:caps/>
        </w:rPr>
        <w:t xml:space="preserve">Часть </w:t>
      </w:r>
      <w:r w:rsidRPr="00657F4A">
        <w:rPr>
          <w:b/>
          <w:bCs/>
          <w:caps/>
          <w:lang w:val="en-US"/>
        </w:rPr>
        <w:t>II</w:t>
      </w:r>
      <w:r w:rsidR="008F6965">
        <w:rPr>
          <w:b/>
          <w:bCs/>
          <w:caps/>
        </w:rPr>
        <w:t>. карта градостроительного</w:t>
      </w:r>
      <w:r w:rsidRPr="00657F4A">
        <w:rPr>
          <w:b/>
          <w:bCs/>
          <w:caps/>
        </w:rPr>
        <w:t xml:space="preserve"> зонирования</w:t>
      </w:r>
      <w:r w:rsidR="003D66A7">
        <w:rPr>
          <w:b/>
          <w:bCs/>
          <w:caps/>
        </w:rPr>
        <w:t xml:space="preserve"> </w:t>
      </w:r>
      <w:r w:rsidR="00B84529" w:rsidRPr="00657F4A">
        <w:rPr>
          <w:b/>
          <w:bCs/>
          <w:caps/>
        </w:rPr>
        <w:t>ГОРОДСКОГО ПОСЕЛЕНИЯ</w:t>
      </w:r>
    </w:p>
    <w:p w:rsidR="00C26AA8" w:rsidRPr="00657F4A" w:rsidRDefault="00C26AA8" w:rsidP="00C26AA8">
      <w:pPr>
        <w:autoSpaceDE w:val="0"/>
        <w:autoSpaceDN w:val="0"/>
        <w:adjustRightInd w:val="0"/>
        <w:ind w:left="357" w:right="-57"/>
        <w:jc w:val="center"/>
        <w:outlineLvl w:val="0"/>
        <w:rPr>
          <w:b/>
          <w:bCs/>
          <w:caps/>
        </w:rPr>
      </w:pPr>
    </w:p>
    <w:p w:rsidR="00C26AA8" w:rsidRPr="00657F4A" w:rsidRDefault="00C26AA8" w:rsidP="00657F4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aps/>
        </w:rPr>
      </w:pPr>
      <w:r w:rsidRPr="00657F4A">
        <w:t>Глава 2.1.</w:t>
      </w:r>
      <w:r w:rsidRPr="00657F4A">
        <w:rPr>
          <w:b/>
        </w:rPr>
        <w:t xml:space="preserve"> </w:t>
      </w:r>
      <w:r w:rsidRPr="00657F4A">
        <w:rPr>
          <w:b/>
          <w:bCs/>
          <w:caps/>
        </w:rPr>
        <w:t>карта градостроительного</w:t>
      </w:r>
      <w:r w:rsidR="00160566" w:rsidRPr="00657F4A">
        <w:rPr>
          <w:b/>
          <w:bCs/>
          <w:caps/>
        </w:rPr>
        <w:t xml:space="preserve"> </w:t>
      </w:r>
      <w:r w:rsidR="008F6965">
        <w:rPr>
          <w:b/>
          <w:bCs/>
          <w:caps/>
        </w:rPr>
        <w:t>зонирования</w:t>
      </w:r>
      <w:r w:rsidR="00160566" w:rsidRPr="00657F4A">
        <w:rPr>
          <w:b/>
          <w:bCs/>
          <w:caps/>
        </w:rPr>
        <w:t xml:space="preserve"> </w:t>
      </w:r>
      <w:r w:rsidR="00B84529" w:rsidRPr="00657F4A">
        <w:rPr>
          <w:b/>
          <w:bCs/>
          <w:caps/>
        </w:rPr>
        <w:t>ГОРОДСКОГО ПОСЕЛЕНИЯ</w:t>
      </w:r>
    </w:p>
    <w:p w:rsidR="00077697" w:rsidRPr="00657F4A" w:rsidRDefault="00077697" w:rsidP="00657F4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aps/>
        </w:rPr>
      </w:pPr>
    </w:p>
    <w:p w:rsidR="00C26AA8" w:rsidRPr="00657F4A" w:rsidRDefault="00C26AA8" w:rsidP="00657F4A">
      <w:pPr>
        <w:keepNext/>
        <w:autoSpaceDE w:val="0"/>
        <w:autoSpaceDN w:val="0"/>
        <w:adjustRightInd w:val="0"/>
        <w:ind w:firstLine="709"/>
        <w:jc w:val="both"/>
        <w:outlineLvl w:val="0"/>
      </w:pPr>
      <w:r w:rsidRPr="00657F4A">
        <w:rPr>
          <w:b/>
        </w:rPr>
        <w:t xml:space="preserve">Статья </w:t>
      </w:r>
      <w:r w:rsidR="008F6965" w:rsidRPr="008F6965">
        <w:rPr>
          <w:b/>
        </w:rPr>
        <w:t>12</w:t>
      </w:r>
      <w:r w:rsidR="008F6965">
        <w:t>.</w:t>
      </w:r>
      <w:r w:rsidRPr="008F6965">
        <w:t xml:space="preserve"> </w:t>
      </w:r>
      <w:r w:rsidRPr="008F6965">
        <w:rPr>
          <w:b/>
        </w:rPr>
        <w:t>Карта</w:t>
      </w:r>
      <w:r w:rsidRPr="00657F4A">
        <w:rPr>
          <w:b/>
        </w:rPr>
        <w:t xml:space="preserve"> градостро</w:t>
      </w:r>
      <w:r w:rsidR="008F4E1B" w:rsidRPr="00657F4A">
        <w:rPr>
          <w:b/>
        </w:rPr>
        <w:t>ительного зонир</w:t>
      </w:r>
      <w:r w:rsidR="00077697" w:rsidRPr="00657F4A">
        <w:rPr>
          <w:b/>
        </w:rPr>
        <w:t xml:space="preserve">ования </w:t>
      </w:r>
      <w:r w:rsidR="00B84529" w:rsidRPr="00657F4A">
        <w:rPr>
          <w:b/>
        </w:rPr>
        <w:t>городского поселения</w:t>
      </w:r>
      <w:r w:rsidR="000D4703" w:rsidRPr="00657F4A">
        <w:t xml:space="preserve"> </w:t>
      </w:r>
      <w:r w:rsidR="00657F4A">
        <w:t>(</w:t>
      </w:r>
      <w:r w:rsidR="000D4703" w:rsidRPr="00657F4A">
        <w:t>приложение 1</w:t>
      </w:r>
      <w:r w:rsidR="009B704C" w:rsidRPr="00657F4A">
        <w:t>)</w:t>
      </w:r>
    </w:p>
    <w:p w:rsidR="009B704C" w:rsidRPr="00657F4A" w:rsidRDefault="009B704C" w:rsidP="00657F4A">
      <w:pPr>
        <w:keepNext/>
        <w:autoSpaceDE w:val="0"/>
        <w:autoSpaceDN w:val="0"/>
        <w:adjustRightInd w:val="0"/>
        <w:ind w:firstLine="709"/>
        <w:jc w:val="both"/>
        <w:outlineLvl w:val="0"/>
      </w:pPr>
    </w:p>
    <w:p w:rsidR="00C26AA8" w:rsidRPr="00657F4A" w:rsidRDefault="00C26AA8" w:rsidP="00657F4A">
      <w:pPr>
        <w:shd w:val="clear" w:color="auto" w:fill="FFFFFF"/>
        <w:ind w:firstLine="709"/>
        <w:jc w:val="both"/>
      </w:pPr>
      <w:r w:rsidRPr="00657F4A">
        <w:t>Примечание: заинтересованные лица могут ознакомит</w:t>
      </w:r>
      <w:r w:rsidR="008F6965">
        <w:t>ься с картой градостроительного</w:t>
      </w:r>
      <w:r w:rsidRPr="00657F4A">
        <w:t xml:space="preserve"> зониро</w:t>
      </w:r>
      <w:r w:rsidRPr="00657F4A">
        <w:softHyphen/>
        <w:t xml:space="preserve">вания в более крупном масштабе </w:t>
      </w:r>
      <w:r w:rsidRPr="00657F4A">
        <w:rPr>
          <w:shd w:val="clear" w:color="auto" w:fill="FFFFFF"/>
        </w:rPr>
        <w:t xml:space="preserve">в </w:t>
      </w:r>
      <w:r w:rsidR="008F4E1B" w:rsidRPr="00657F4A">
        <w:t xml:space="preserve"> </w:t>
      </w:r>
      <w:r w:rsidR="00DE72B1" w:rsidRPr="00657F4A">
        <w:t>а</w:t>
      </w:r>
      <w:r w:rsidR="008F4E1B" w:rsidRPr="00657F4A">
        <w:t xml:space="preserve">дминистрации </w:t>
      </w:r>
      <w:r w:rsidR="00B84529" w:rsidRPr="00657F4A">
        <w:t>городского поселения</w:t>
      </w:r>
      <w:r w:rsidR="00160566" w:rsidRPr="00657F4A">
        <w:t>.</w:t>
      </w:r>
    </w:p>
    <w:p w:rsidR="00C52F4F" w:rsidRPr="00657F4A" w:rsidRDefault="000C6477" w:rsidP="00657F4A">
      <w:pPr>
        <w:shd w:val="clear" w:color="auto" w:fill="FFFFFF"/>
        <w:ind w:firstLine="709"/>
        <w:jc w:val="both"/>
      </w:pPr>
      <w:r w:rsidRPr="00657F4A">
        <w:t xml:space="preserve">Карта градостроительного зонирования </w:t>
      </w:r>
      <w:r w:rsidR="00B84529" w:rsidRPr="00657F4A">
        <w:t>городского поселения</w:t>
      </w:r>
      <w:r w:rsidRPr="00657F4A">
        <w:t xml:space="preserve"> в части границ </w:t>
      </w:r>
      <w:proofErr w:type="gramStart"/>
      <w:r w:rsidRPr="00657F4A">
        <w:t>территориальных зон</w:t>
      </w:r>
      <w:proofErr w:type="gramEnd"/>
      <w:r w:rsidRPr="00657F4A">
        <w:t xml:space="preserve"> представлена в виде картографического документа, являющегося неот</w:t>
      </w:r>
      <w:r w:rsidR="00AD5884" w:rsidRPr="00657F4A">
        <w:t>ъемлемой частью настоящи</w:t>
      </w:r>
      <w:r w:rsidRPr="00657F4A">
        <w:t xml:space="preserve">х Правил. На карте отображены следующие </w:t>
      </w:r>
      <w:proofErr w:type="gramStart"/>
      <w:r w:rsidRPr="00657F4A">
        <w:t>территориальные</w:t>
      </w:r>
      <w:r w:rsidR="0069536D" w:rsidRPr="00657F4A">
        <w:t xml:space="preserve"> </w:t>
      </w:r>
      <w:r w:rsidRPr="00657F4A">
        <w:t xml:space="preserve"> зоны</w:t>
      </w:r>
      <w:proofErr w:type="gramEnd"/>
      <w:r w:rsidR="0069536D" w:rsidRPr="00657F4A">
        <w:t>:</w:t>
      </w:r>
    </w:p>
    <w:p w:rsidR="00C52F4F" w:rsidRDefault="00C52F4F" w:rsidP="000C6477">
      <w:pPr>
        <w:shd w:val="clear" w:color="auto" w:fill="FFFFFF"/>
      </w:pPr>
    </w:p>
    <w:tbl>
      <w:tblPr>
        <w:tblW w:w="0" w:type="auto"/>
        <w:jc w:val="center"/>
        <w:tblInd w:w="401" w:type="dxa"/>
        <w:tblLook w:val="01E0" w:firstRow="1" w:lastRow="1" w:firstColumn="1" w:lastColumn="1" w:noHBand="0" w:noVBand="0"/>
      </w:tblPr>
      <w:tblGrid>
        <w:gridCol w:w="1147"/>
        <w:gridCol w:w="8640"/>
      </w:tblGrid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jc w:val="center"/>
              <w:rPr>
                <w:b/>
                <w:bCs/>
                <w:caps/>
                <w:noProof/>
                <w:highlight w:val="yellow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rPr>
                <w:b/>
                <w:bCs/>
                <w:caps/>
                <w:noProof/>
              </w:rPr>
            </w:pPr>
            <w:r w:rsidRPr="008F6965">
              <w:rPr>
                <w:b/>
                <w:bCs/>
                <w:caps/>
                <w:noProof/>
              </w:rPr>
              <w:t>Жилые зоны</w:t>
            </w:r>
          </w:p>
        </w:tc>
      </w:tr>
      <w:tr w:rsidR="008F4E1B" w:rsidRPr="008F6965" w:rsidTr="000976E8">
        <w:trPr>
          <w:trHeight w:val="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proofErr w:type="gramStart"/>
            <w:r w:rsidRPr="008F6965">
              <w:rPr>
                <w:b/>
              </w:rPr>
              <w:t>Ж</w:t>
            </w:r>
            <w:proofErr w:type="gramEnd"/>
            <w:r w:rsidR="00613D3F" w:rsidRPr="008F6965">
              <w:rPr>
                <w:b/>
              </w:rPr>
              <w:t xml:space="preserve"> </w:t>
            </w:r>
            <w:r w:rsidRPr="008F6965">
              <w:rPr>
                <w:b/>
              </w:rPr>
              <w:t>–</w:t>
            </w:r>
            <w:r w:rsidR="00613D3F" w:rsidRPr="008F6965">
              <w:rPr>
                <w:b/>
              </w:rPr>
              <w:t xml:space="preserve"> </w:t>
            </w:r>
            <w:r w:rsidRPr="008F6965">
              <w:rPr>
                <w:b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EE7D51">
            <w:pPr>
              <w:tabs>
                <w:tab w:val="left" w:pos="1077"/>
              </w:tabs>
            </w:pPr>
            <w:r w:rsidRPr="008F6965">
              <w:t>Зона усадебной застройки</w:t>
            </w:r>
          </w:p>
        </w:tc>
      </w:tr>
      <w:tr w:rsidR="0070329C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0329C" w:rsidRPr="008F6965" w:rsidRDefault="0070329C" w:rsidP="00735006">
            <w:proofErr w:type="gramStart"/>
            <w:r w:rsidRPr="008F6965">
              <w:rPr>
                <w:b/>
              </w:rPr>
              <w:lastRenderedPageBreak/>
              <w:t>Ж</w:t>
            </w:r>
            <w:proofErr w:type="gramEnd"/>
            <w:r w:rsidR="00613D3F" w:rsidRPr="008F6965">
              <w:rPr>
                <w:b/>
              </w:rPr>
              <w:t xml:space="preserve"> </w:t>
            </w:r>
            <w:r w:rsidRPr="008F6965">
              <w:rPr>
                <w:b/>
              </w:rPr>
              <w:t>–</w:t>
            </w:r>
            <w:r w:rsidR="00613D3F" w:rsidRPr="008F6965">
              <w:rPr>
                <w:b/>
              </w:rPr>
              <w:t xml:space="preserve"> </w:t>
            </w:r>
            <w:r w:rsidRPr="008F6965">
              <w:rPr>
                <w:b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70329C" w:rsidRPr="008F6965" w:rsidRDefault="0070329C" w:rsidP="00416222">
            <w:r w:rsidRPr="008F6965">
              <w:t xml:space="preserve">Зона коттеджной застройки 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  <w:noProof/>
              </w:rPr>
              <w:t>Ж</w:t>
            </w:r>
            <w:r w:rsidR="00613D3F" w:rsidRPr="008F6965">
              <w:rPr>
                <w:b/>
                <w:noProof/>
              </w:rPr>
              <w:t xml:space="preserve"> </w:t>
            </w:r>
            <w:r w:rsidRPr="008F6965">
              <w:rPr>
                <w:b/>
                <w:noProof/>
              </w:rPr>
              <w:t>–</w:t>
            </w:r>
            <w:r w:rsidR="00613D3F" w:rsidRPr="008F6965">
              <w:rPr>
                <w:b/>
                <w:noProof/>
              </w:rPr>
              <w:t xml:space="preserve"> </w:t>
            </w:r>
            <w:r w:rsidRPr="008F6965">
              <w:rPr>
                <w:b/>
                <w:noProof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613D3F" w:rsidP="00EE7D51">
            <w:pPr>
              <w:tabs>
                <w:tab w:val="left" w:pos="1077"/>
              </w:tabs>
            </w:pPr>
            <w:r w:rsidRPr="008F6965">
              <w:t>Зона застройки малоэтажными многоквартирными домами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color w:val="000000"/>
              </w:rPr>
            </w:pPr>
            <w:proofErr w:type="gramStart"/>
            <w:r w:rsidRPr="008F6965">
              <w:rPr>
                <w:b/>
                <w:color w:val="000000"/>
              </w:rPr>
              <w:t>Ж</w:t>
            </w:r>
            <w:proofErr w:type="gramEnd"/>
            <w:r w:rsidR="00613D3F" w:rsidRPr="008F6965">
              <w:rPr>
                <w:b/>
                <w:color w:val="000000"/>
              </w:rPr>
              <w:t xml:space="preserve"> - </w:t>
            </w:r>
            <w:r w:rsidR="00034306" w:rsidRPr="008F6965">
              <w:rPr>
                <w:b/>
                <w:color w:val="000000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F10F1D" w:rsidRPr="008F6965" w:rsidRDefault="008F4E1B" w:rsidP="00EE7D51">
            <w:pPr>
              <w:tabs>
                <w:tab w:val="left" w:pos="1077"/>
              </w:tabs>
            </w:pPr>
            <w:r w:rsidRPr="008F6965">
              <w:t xml:space="preserve">Зона </w:t>
            </w:r>
            <w:r w:rsidR="00613D3F" w:rsidRPr="008F6965">
              <w:t>дошкольных и общеобразовательных учреждений</w:t>
            </w:r>
          </w:p>
          <w:p w:rsidR="00F878C8" w:rsidRPr="008F6965" w:rsidRDefault="00F878C8" w:rsidP="001C12AC">
            <w:pPr>
              <w:tabs>
                <w:tab w:val="left" w:pos="1077"/>
              </w:tabs>
            </w:pP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pStyle w:val="af4"/>
              <w:tabs>
                <w:tab w:val="left" w:pos="1077"/>
              </w:tabs>
              <w:rPr>
                <w:b/>
                <w:szCs w:val="24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pStyle w:val="af4"/>
              <w:tabs>
                <w:tab w:val="left" w:pos="1077"/>
              </w:tabs>
              <w:rPr>
                <w:b/>
                <w:szCs w:val="24"/>
              </w:rPr>
            </w:pPr>
            <w:r w:rsidRPr="008F6965">
              <w:rPr>
                <w:b/>
                <w:bCs/>
                <w:caps/>
                <w:szCs w:val="24"/>
              </w:rPr>
              <w:t>ОБЩЕСТВЕННО-ДЕЛОВЫЕ ЗОНЫ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  <w:caps/>
                <w:color w:val="000000"/>
              </w:rPr>
              <w:t>ОД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613D3F">
            <w:pPr>
              <w:tabs>
                <w:tab w:val="left" w:pos="1077"/>
              </w:tabs>
              <w:ind w:left="65"/>
            </w:pPr>
            <w:r w:rsidRPr="008F6965">
              <w:t xml:space="preserve">Зона </w:t>
            </w:r>
            <w:r w:rsidR="00613D3F" w:rsidRPr="008F6965">
              <w:t>общественно</w:t>
            </w:r>
            <w:r w:rsidRPr="008F6965">
              <w:t xml:space="preserve">-деловой застройки 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proofErr w:type="gramStart"/>
            <w:r w:rsidRPr="008F6965">
              <w:rPr>
                <w:b/>
                <w:caps/>
                <w:color w:val="000000"/>
              </w:rPr>
              <w:t>О</w:t>
            </w:r>
            <w:r w:rsidR="00C22BD7" w:rsidRPr="008F6965">
              <w:rPr>
                <w:b/>
                <w:caps/>
                <w:color w:val="000000"/>
              </w:rPr>
              <w:t>Б</w:t>
            </w:r>
            <w:proofErr w:type="gramEnd"/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613D3F">
            <w:pPr>
              <w:tabs>
                <w:tab w:val="left" w:pos="1077"/>
              </w:tabs>
              <w:ind w:left="65"/>
            </w:pPr>
            <w:r w:rsidRPr="008F6965">
              <w:t>Зона общественн</w:t>
            </w:r>
            <w:r w:rsidR="00613D3F" w:rsidRPr="008F6965">
              <w:t>ых</w:t>
            </w:r>
            <w:r w:rsidRPr="008F6965">
              <w:t xml:space="preserve"> </w:t>
            </w:r>
            <w:r w:rsidR="00613D3F" w:rsidRPr="008F6965">
              <w:t xml:space="preserve">объектов </w:t>
            </w:r>
            <w:r w:rsidRPr="008F6965">
              <w:t xml:space="preserve"> на отдельных участках</w:t>
            </w:r>
          </w:p>
        </w:tc>
      </w:tr>
      <w:tr w:rsidR="00034306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034306" w:rsidRPr="008F6965" w:rsidRDefault="00034306" w:rsidP="00735006">
            <w:pPr>
              <w:tabs>
                <w:tab w:val="left" w:pos="1077"/>
              </w:tabs>
              <w:rPr>
                <w:b/>
                <w:caps/>
                <w:color w:val="000000"/>
              </w:rPr>
            </w:pPr>
            <w:proofErr w:type="gramStart"/>
            <w:r w:rsidRPr="008F6965">
              <w:rPr>
                <w:b/>
                <w:color w:val="000000"/>
              </w:rPr>
              <w:t>ОК</w:t>
            </w:r>
            <w:proofErr w:type="gramEnd"/>
          </w:p>
        </w:tc>
        <w:tc>
          <w:tcPr>
            <w:tcW w:w="8640" w:type="dxa"/>
            <w:shd w:val="clear" w:color="auto" w:fill="auto"/>
          </w:tcPr>
          <w:p w:rsidR="00034306" w:rsidRPr="008F6965" w:rsidRDefault="00034306" w:rsidP="00034306">
            <w:pPr>
              <w:tabs>
                <w:tab w:val="left" w:pos="1077"/>
              </w:tabs>
              <w:ind w:left="65"/>
            </w:pPr>
            <w:r w:rsidRPr="008F6965">
              <w:t>Зона коммерческой застройки</w:t>
            </w:r>
          </w:p>
        </w:tc>
      </w:tr>
      <w:tr w:rsidR="008F4E1B" w:rsidRPr="008F6965" w:rsidTr="000976E8">
        <w:trPr>
          <w:trHeight w:val="224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6A1E0A" w:rsidRPr="008F6965" w:rsidRDefault="006A1E0A" w:rsidP="00034306">
            <w:pPr>
              <w:tabs>
                <w:tab w:val="left" w:pos="1077"/>
              </w:tabs>
              <w:ind w:left="65"/>
            </w:pPr>
          </w:p>
        </w:tc>
      </w:tr>
      <w:tr w:rsidR="008F4E1B" w:rsidRPr="008F6965" w:rsidTr="000976E8">
        <w:trPr>
          <w:trHeight w:val="80"/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ПРОИЗВОДСТВЕННЫЕ ЗОНЫ</w:t>
            </w:r>
          </w:p>
        </w:tc>
      </w:tr>
      <w:tr w:rsidR="00DE4E3C" w:rsidRPr="008F6965" w:rsidTr="000976E8">
        <w:trPr>
          <w:trHeight w:val="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DE4E3C" w:rsidRPr="008F6965" w:rsidRDefault="00DE4E3C" w:rsidP="00735006">
            <w:pPr>
              <w:ind w:right="-186"/>
              <w:rPr>
                <w:b/>
              </w:rPr>
            </w:pPr>
            <w:r w:rsidRPr="008F6965">
              <w:rPr>
                <w:b/>
              </w:rPr>
              <w:t>П-1И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DE4E3C" w:rsidRPr="008F6965" w:rsidRDefault="00E10254" w:rsidP="00DE4E3C">
            <w:pPr>
              <w:ind w:right="-186"/>
            </w:pPr>
            <w:r w:rsidRPr="008F6965">
              <w:t>Зона добычи полезных ископ</w:t>
            </w:r>
            <w:r w:rsidR="00DE4E3C" w:rsidRPr="008F6965">
              <w:t>аемых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</w:t>
            </w:r>
            <w:r w:rsidR="00C22BD7" w:rsidRPr="008F6965">
              <w:rPr>
                <w:b/>
              </w:rPr>
              <w:t>-1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C22BD7">
            <w:pPr>
              <w:tabs>
                <w:tab w:val="left" w:pos="1077"/>
              </w:tabs>
              <w:ind w:left="65"/>
            </w:pPr>
            <w:r w:rsidRPr="008F6965">
              <w:t xml:space="preserve">Зона предприятий </w:t>
            </w:r>
            <w:r w:rsidR="00C22BD7" w:rsidRPr="008F6965">
              <w:rPr>
                <w:lang w:val="en-US"/>
              </w:rPr>
              <w:t>II</w:t>
            </w:r>
            <w:r w:rsidRPr="008F6965">
              <w:t xml:space="preserve"> класса вредности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C22BD7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П-2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C22BD7" w:rsidP="001C12AC">
            <w:pPr>
              <w:tabs>
                <w:tab w:val="left" w:pos="1077"/>
              </w:tabs>
              <w:ind w:left="65"/>
            </w:pPr>
            <w:r w:rsidRPr="008F6965">
              <w:t xml:space="preserve">Зона предприятий </w:t>
            </w:r>
            <w:r w:rsidRPr="008F6965">
              <w:rPr>
                <w:lang w:val="en-US"/>
              </w:rPr>
              <w:t>V</w:t>
            </w:r>
            <w:r w:rsidRPr="008F6965">
              <w:t xml:space="preserve">- </w:t>
            </w:r>
            <w:r w:rsidRPr="008F6965">
              <w:rPr>
                <w:lang w:val="en-US"/>
              </w:rPr>
              <w:t>I</w:t>
            </w:r>
            <w:r w:rsidRPr="008F6965">
              <w:t xml:space="preserve"> V класса вредности</w:t>
            </w:r>
          </w:p>
        </w:tc>
      </w:tr>
      <w:tr w:rsidR="00C22BD7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C22BD7" w:rsidRPr="008F6965" w:rsidRDefault="00C22BD7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 xml:space="preserve">ПК </w:t>
            </w:r>
          </w:p>
        </w:tc>
        <w:tc>
          <w:tcPr>
            <w:tcW w:w="8640" w:type="dxa"/>
            <w:shd w:val="clear" w:color="auto" w:fill="auto"/>
          </w:tcPr>
          <w:p w:rsidR="00C22BD7" w:rsidRPr="008F6965" w:rsidRDefault="00C22BD7" w:rsidP="00C22BD7">
            <w:pPr>
              <w:tabs>
                <w:tab w:val="left" w:pos="1077"/>
              </w:tabs>
              <w:ind w:left="65"/>
            </w:pPr>
            <w:r w:rsidRPr="008F6965">
              <w:t>Зона размещения предприятий и объектов коммунального хозяйства</w:t>
            </w:r>
          </w:p>
          <w:p w:rsidR="00C22BD7" w:rsidRPr="008F6965" w:rsidRDefault="00C22BD7" w:rsidP="00C22BD7">
            <w:pPr>
              <w:tabs>
                <w:tab w:val="left" w:pos="1077"/>
              </w:tabs>
              <w:ind w:left="65"/>
            </w:pPr>
          </w:p>
        </w:tc>
      </w:tr>
      <w:tr w:rsidR="000831EC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0831EC" w:rsidRPr="008F6965" w:rsidRDefault="000831EC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0831EC" w:rsidRPr="008F6965" w:rsidRDefault="000831EC" w:rsidP="00C22BD7">
            <w:pPr>
              <w:tabs>
                <w:tab w:val="left" w:pos="1077"/>
              </w:tabs>
              <w:ind w:left="65"/>
            </w:pPr>
            <w:r w:rsidRPr="008F6965">
              <w:rPr>
                <w:b/>
              </w:rPr>
              <w:t>ЗОНЫ ИНЖЕНЕРНОЙ И ТРАНСПОРТНОЙ ИНФРАНСТРУКТУР</w:t>
            </w:r>
          </w:p>
        </w:tc>
      </w:tr>
      <w:tr w:rsidR="00604511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604511" w:rsidRPr="008F6965" w:rsidRDefault="00604511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ИТ-1</w:t>
            </w:r>
          </w:p>
        </w:tc>
        <w:tc>
          <w:tcPr>
            <w:tcW w:w="8640" w:type="dxa"/>
            <w:shd w:val="clear" w:color="auto" w:fill="auto"/>
          </w:tcPr>
          <w:p w:rsidR="00604511" w:rsidRPr="008F6965" w:rsidRDefault="00604511" w:rsidP="000831EC">
            <w:pPr>
              <w:tabs>
                <w:tab w:val="left" w:pos="1077"/>
              </w:tabs>
              <w:ind w:left="65"/>
            </w:pPr>
            <w:r w:rsidRPr="008F6965">
              <w:rPr>
                <w:color w:val="000000"/>
              </w:rPr>
              <w:t>Зона железнодорожного  транспорта</w:t>
            </w:r>
          </w:p>
        </w:tc>
      </w:tr>
      <w:tr w:rsidR="00604511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604511" w:rsidRPr="008F6965" w:rsidRDefault="00604511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ИТ-2</w:t>
            </w:r>
          </w:p>
        </w:tc>
        <w:tc>
          <w:tcPr>
            <w:tcW w:w="8640" w:type="dxa"/>
            <w:shd w:val="clear" w:color="auto" w:fill="auto"/>
          </w:tcPr>
          <w:p w:rsidR="00604511" w:rsidRPr="008F6965" w:rsidRDefault="00604511" w:rsidP="00240756">
            <w:pPr>
              <w:tabs>
                <w:tab w:val="left" w:pos="1077"/>
              </w:tabs>
              <w:ind w:left="65"/>
            </w:pPr>
            <w:r w:rsidRPr="008F6965">
              <w:t xml:space="preserve">Зона </w:t>
            </w:r>
            <w:r w:rsidR="00073FAF" w:rsidRPr="008F6965">
              <w:t>автомобильн</w:t>
            </w:r>
            <w:r w:rsidR="00240756" w:rsidRPr="008F6965">
              <w:t xml:space="preserve">ого </w:t>
            </w:r>
            <w:r w:rsidRPr="008F6965">
              <w:t xml:space="preserve"> </w:t>
            </w:r>
            <w:r w:rsidR="00240756" w:rsidRPr="008F6965">
              <w:t>транспорта</w:t>
            </w:r>
          </w:p>
        </w:tc>
      </w:tr>
      <w:tr w:rsidR="00604511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604511" w:rsidRPr="008F6965" w:rsidRDefault="00604511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ИТ-3</w:t>
            </w:r>
          </w:p>
        </w:tc>
        <w:tc>
          <w:tcPr>
            <w:tcW w:w="8640" w:type="dxa"/>
            <w:shd w:val="clear" w:color="auto" w:fill="auto"/>
          </w:tcPr>
          <w:p w:rsidR="00604511" w:rsidRPr="008F6965" w:rsidRDefault="00604511" w:rsidP="00C22BD7">
            <w:pPr>
              <w:tabs>
                <w:tab w:val="left" w:pos="1077"/>
              </w:tabs>
              <w:ind w:left="65"/>
            </w:pPr>
            <w:r w:rsidRPr="008F6965">
              <w:t>Зона объектов инженерной инфраструктуры</w:t>
            </w:r>
          </w:p>
        </w:tc>
      </w:tr>
      <w:tr w:rsidR="000831EC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0831EC" w:rsidRPr="008F6965" w:rsidRDefault="000831EC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0831EC" w:rsidRPr="008F6965" w:rsidRDefault="000831EC" w:rsidP="00735006">
            <w:pPr>
              <w:tabs>
                <w:tab w:val="left" w:pos="1077"/>
              </w:tabs>
            </w:pPr>
          </w:p>
        </w:tc>
      </w:tr>
      <w:tr w:rsidR="008F4E1B" w:rsidRPr="008F6965" w:rsidTr="000976E8">
        <w:trPr>
          <w:trHeight w:val="80"/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b/>
              </w:rPr>
              <w:t>ЗОНЫ СЕЛЬСКОХОЗЯЙСТВЕННОГО ИСПОЛЬЗОВАНИЯ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СХ-1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944B3E">
            <w:pPr>
              <w:tabs>
                <w:tab w:val="left" w:pos="1077"/>
              </w:tabs>
              <w:ind w:left="65"/>
              <w:rPr>
                <w:b/>
              </w:rPr>
            </w:pPr>
            <w:r w:rsidRPr="008F6965">
              <w:rPr>
                <w:color w:val="000000"/>
              </w:rPr>
              <w:t xml:space="preserve">Зона </w:t>
            </w:r>
            <w:r w:rsidR="00944B3E" w:rsidRPr="008F6965">
              <w:rPr>
                <w:color w:val="000000"/>
              </w:rPr>
              <w:t>фермерских хозяйств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СХ-</w:t>
            </w:r>
            <w:r w:rsidR="006B2557" w:rsidRPr="008F6965">
              <w:rPr>
                <w:b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366841" w:rsidRPr="008F6965" w:rsidRDefault="00213EC6" w:rsidP="00366841">
            <w:pPr>
              <w:tabs>
                <w:tab w:val="left" w:pos="1077"/>
              </w:tabs>
              <w:ind w:left="65"/>
              <w:rPr>
                <w:b/>
              </w:rPr>
            </w:pPr>
            <w:r w:rsidRPr="008F6965">
              <w:rPr>
                <w:color w:val="000000"/>
              </w:rPr>
              <w:t xml:space="preserve">Зона садоводства и дачно-огородного </w:t>
            </w:r>
            <w:r w:rsidR="008F4E1B" w:rsidRPr="008F6965">
              <w:rPr>
                <w:color w:val="000000"/>
              </w:rPr>
              <w:t xml:space="preserve"> хозяйства</w:t>
            </w:r>
          </w:p>
        </w:tc>
      </w:tr>
      <w:tr w:rsidR="00366841" w:rsidRPr="008F6965" w:rsidTr="000976E8">
        <w:trPr>
          <w:trHeight w:val="218"/>
          <w:jc w:val="center"/>
        </w:trPr>
        <w:tc>
          <w:tcPr>
            <w:tcW w:w="1147" w:type="dxa"/>
            <w:shd w:val="clear" w:color="auto" w:fill="auto"/>
          </w:tcPr>
          <w:p w:rsidR="00366841" w:rsidRPr="008F6965" w:rsidRDefault="00366841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СХ-</w:t>
            </w:r>
            <w:r w:rsidR="006B2557" w:rsidRPr="008F6965">
              <w:rPr>
                <w:b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366841" w:rsidRPr="008F6965" w:rsidRDefault="00366841" w:rsidP="007F1858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Зона выгонов</w:t>
            </w:r>
          </w:p>
        </w:tc>
      </w:tr>
      <w:tr w:rsidR="00735006" w:rsidRPr="008F6965" w:rsidTr="000976E8">
        <w:trPr>
          <w:trHeight w:val="218"/>
          <w:jc w:val="center"/>
        </w:trPr>
        <w:tc>
          <w:tcPr>
            <w:tcW w:w="1147" w:type="dxa"/>
            <w:shd w:val="clear" w:color="auto" w:fill="auto"/>
          </w:tcPr>
          <w:p w:rsidR="00735006" w:rsidRPr="008F6965" w:rsidRDefault="00735006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735006" w:rsidRPr="008F6965" w:rsidRDefault="00735006" w:rsidP="007F1858">
            <w:pPr>
              <w:tabs>
                <w:tab w:val="left" w:pos="1077"/>
              </w:tabs>
              <w:ind w:left="65"/>
              <w:rPr>
                <w:color w:val="000000"/>
              </w:rPr>
            </w:pP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604511" w:rsidP="00604511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 xml:space="preserve">ЗОНЫ </w:t>
            </w:r>
            <w:r w:rsidR="008E2384" w:rsidRPr="008F6965">
              <w:rPr>
                <w:b/>
              </w:rPr>
              <w:t xml:space="preserve">ПРИРОДНО-РЕКРЕАЦИОННЫЕ 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Р–1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366841">
            <w:pPr>
              <w:tabs>
                <w:tab w:val="left" w:pos="1077"/>
              </w:tabs>
              <w:ind w:left="65"/>
            </w:pPr>
            <w:r w:rsidRPr="008F6965">
              <w:rPr>
                <w:color w:val="000000"/>
              </w:rPr>
              <w:t>Зона парков</w:t>
            </w:r>
            <w:r w:rsidR="00366841" w:rsidRPr="008F6965">
              <w:rPr>
                <w:color w:val="000000"/>
              </w:rPr>
              <w:t>,</w:t>
            </w:r>
            <w:r w:rsidRPr="008F6965">
              <w:rPr>
                <w:color w:val="000000"/>
              </w:rPr>
              <w:t xml:space="preserve"> скверов</w:t>
            </w:r>
            <w:r w:rsidR="00366841" w:rsidRPr="008F6965">
              <w:rPr>
                <w:color w:val="000000"/>
              </w:rPr>
              <w:t>, бульваров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Р–2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366841">
            <w:pPr>
              <w:tabs>
                <w:tab w:val="left" w:pos="1077"/>
              </w:tabs>
              <w:ind w:left="65"/>
            </w:pPr>
            <w:r w:rsidRPr="008F6965">
              <w:rPr>
                <w:color w:val="000000"/>
              </w:rPr>
              <w:t>Зона рекреационно-</w:t>
            </w:r>
            <w:r w:rsidR="00366841" w:rsidRPr="008F6965">
              <w:rPr>
                <w:color w:val="000000"/>
              </w:rPr>
              <w:t>спортивная</w:t>
            </w:r>
            <w:r w:rsidRPr="008F6965">
              <w:rPr>
                <w:color w:val="000000"/>
              </w:rPr>
              <w:t xml:space="preserve"> </w:t>
            </w:r>
          </w:p>
        </w:tc>
      </w:tr>
      <w:tr w:rsidR="00702BCA" w:rsidRPr="008F6965" w:rsidTr="000976E8">
        <w:trPr>
          <w:trHeight w:val="339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02BCA" w:rsidRPr="008F6965" w:rsidRDefault="00702BCA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Р–3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702BCA" w:rsidRPr="008F6965" w:rsidRDefault="00702BCA" w:rsidP="006B2557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Зона природно-ландшафтных территорий</w:t>
            </w:r>
          </w:p>
        </w:tc>
      </w:tr>
      <w:tr w:rsidR="008F4E1B" w:rsidRPr="008F6965" w:rsidTr="000976E8">
        <w:trPr>
          <w:trHeight w:val="261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F10F1D" w:rsidRPr="008F6965" w:rsidRDefault="00F10F1D" w:rsidP="00735006">
            <w:pPr>
              <w:tabs>
                <w:tab w:val="left" w:pos="1077"/>
              </w:tabs>
              <w:rPr>
                <w:b/>
                <w:color w:val="000000"/>
              </w:rPr>
            </w:pPr>
            <w:r w:rsidRPr="008F6965">
              <w:rPr>
                <w:b/>
              </w:rPr>
              <w:t>Р–4</w:t>
            </w:r>
          </w:p>
        </w:tc>
        <w:tc>
          <w:tcPr>
            <w:tcW w:w="8640" w:type="dxa"/>
            <w:shd w:val="clear" w:color="auto" w:fill="auto"/>
          </w:tcPr>
          <w:p w:rsidR="003D450A" w:rsidRPr="008F6965" w:rsidRDefault="00240756" w:rsidP="00702BCA">
            <w:pPr>
              <w:tabs>
                <w:tab w:val="left" w:pos="1077"/>
              </w:tabs>
              <w:rPr>
                <w:color w:val="000000"/>
              </w:rPr>
            </w:pPr>
            <w:r w:rsidRPr="008F6965">
              <w:rPr>
                <w:color w:val="000000"/>
              </w:rPr>
              <w:t xml:space="preserve"> </w:t>
            </w:r>
            <w:r w:rsidR="00F10F1D" w:rsidRPr="008F6965">
              <w:rPr>
                <w:color w:val="000000"/>
              </w:rPr>
              <w:t xml:space="preserve">Зона </w:t>
            </w:r>
            <w:r w:rsidR="00B34DF7" w:rsidRPr="008F6965">
              <w:rPr>
                <w:color w:val="000000"/>
              </w:rPr>
              <w:t xml:space="preserve">защитных </w:t>
            </w:r>
            <w:r w:rsidR="00F10F1D" w:rsidRPr="008F6965">
              <w:rPr>
                <w:color w:val="000000"/>
              </w:rPr>
              <w:t xml:space="preserve"> территорий</w:t>
            </w:r>
            <w:r w:rsidR="00B34DF7" w:rsidRPr="008F6965">
              <w:rPr>
                <w:color w:val="000000"/>
              </w:rPr>
              <w:t xml:space="preserve"> малых рек</w:t>
            </w:r>
          </w:p>
        </w:tc>
      </w:tr>
      <w:tr w:rsidR="00702BCA" w:rsidRPr="008F6965" w:rsidTr="000976E8">
        <w:trPr>
          <w:trHeight w:val="261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02BCA" w:rsidRPr="008F6965" w:rsidRDefault="00702BCA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Р–5</w:t>
            </w:r>
          </w:p>
        </w:tc>
        <w:tc>
          <w:tcPr>
            <w:tcW w:w="8640" w:type="dxa"/>
            <w:shd w:val="clear" w:color="auto" w:fill="auto"/>
          </w:tcPr>
          <w:p w:rsidR="00702BCA" w:rsidRPr="008F6965" w:rsidRDefault="00240756" w:rsidP="00702BCA">
            <w:pPr>
              <w:tabs>
                <w:tab w:val="left" w:pos="1077"/>
              </w:tabs>
              <w:rPr>
                <w:color w:val="000000"/>
              </w:rPr>
            </w:pPr>
            <w:r w:rsidRPr="008F6965">
              <w:t xml:space="preserve"> </w:t>
            </w:r>
            <w:r w:rsidR="00702BCA" w:rsidRPr="008F6965">
              <w:t>Зона рекреационно-ландшафтных территорий</w:t>
            </w:r>
          </w:p>
        </w:tc>
      </w:tr>
      <w:tr w:rsidR="00735006" w:rsidRPr="008F6965" w:rsidTr="000976E8">
        <w:trPr>
          <w:trHeight w:val="261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35006" w:rsidRPr="008F6965" w:rsidRDefault="00735006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735006" w:rsidRPr="008F6965" w:rsidRDefault="00735006" w:rsidP="00702BCA">
            <w:pPr>
              <w:tabs>
                <w:tab w:val="left" w:pos="1077"/>
              </w:tabs>
            </w:pPr>
          </w:p>
        </w:tc>
      </w:tr>
      <w:tr w:rsidR="008E2384" w:rsidRPr="008F6965" w:rsidTr="000976E8">
        <w:trPr>
          <w:trHeight w:val="260"/>
          <w:jc w:val="center"/>
        </w:trPr>
        <w:tc>
          <w:tcPr>
            <w:tcW w:w="1147" w:type="dxa"/>
            <w:shd w:val="clear" w:color="auto" w:fill="auto"/>
          </w:tcPr>
          <w:p w:rsidR="008E2384" w:rsidRPr="008F6965" w:rsidRDefault="008E2384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8E2384" w:rsidRPr="008F6965" w:rsidRDefault="008E2384" w:rsidP="00240756">
            <w:pPr>
              <w:tabs>
                <w:tab w:val="left" w:pos="1077"/>
              </w:tabs>
              <w:rPr>
                <w:b/>
                <w:color w:val="000000"/>
              </w:rPr>
            </w:pPr>
            <w:r w:rsidRPr="008F6965">
              <w:rPr>
                <w:b/>
                <w:color w:val="000000"/>
              </w:rPr>
              <w:t>ЗОН</w:t>
            </w:r>
            <w:r w:rsidR="003D450A" w:rsidRPr="008F6965">
              <w:rPr>
                <w:b/>
                <w:color w:val="000000"/>
              </w:rPr>
              <w:t>Ы</w:t>
            </w:r>
            <w:r w:rsidRPr="008F6965">
              <w:rPr>
                <w:b/>
                <w:color w:val="000000"/>
              </w:rPr>
              <w:t xml:space="preserve"> ОСОБО ОХРАНЯЕМЫХ ПРИРОДНЫХ ТЕРРИТОРИЙ</w:t>
            </w:r>
          </w:p>
        </w:tc>
      </w:tr>
      <w:tr w:rsidR="003D450A" w:rsidRPr="008F6965" w:rsidTr="000976E8">
        <w:trPr>
          <w:trHeight w:val="255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3D450A" w:rsidRPr="008F6965" w:rsidRDefault="003D450A" w:rsidP="00735006">
            <w:pPr>
              <w:tabs>
                <w:tab w:val="left" w:pos="1077"/>
              </w:tabs>
              <w:rPr>
                <w:b/>
                <w:lang w:val="en-US"/>
              </w:rPr>
            </w:pPr>
            <w:r w:rsidRPr="008F6965">
              <w:rPr>
                <w:b/>
              </w:rPr>
              <w:t>ООПТ</w:t>
            </w:r>
            <w:r w:rsidR="004403B9" w:rsidRPr="008F6965">
              <w:rPr>
                <w:b/>
                <w:lang w:val="en-US"/>
              </w:rPr>
              <w:t>-1</w:t>
            </w:r>
          </w:p>
        </w:tc>
        <w:tc>
          <w:tcPr>
            <w:tcW w:w="8640" w:type="dxa"/>
            <w:shd w:val="clear" w:color="auto" w:fill="auto"/>
          </w:tcPr>
          <w:p w:rsidR="003D450A" w:rsidRPr="008F6965" w:rsidRDefault="00240756" w:rsidP="004403B9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Памятник</w:t>
            </w:r>
            <w:r w:rsidR="004403B9" w:rsidRPr="008F6965">
              <w:rPr>
                <w:color w:val="000000"/>
              </w:rPr>
              <w:t xml:space="preserve"> природы «Хабаровский дендрологический парк»</w:t>
            </w:r>
          </w:p>
        </w:tc>
      </w:tr>
      <w:tr w:rsidR="004403B9" w:rsidRPr="008F6965" w:rsidTr="000976E8">
        <w:trPr>
          <w:trHeight w:val="26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403B9" w:rsidRPr="008F6965" w:rsidRDefault="004403B9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ООПТ</w:t>
            </w:r>
            <w:r w:rsidRPr="008F6965">
              <w:rPr>
                <w:b/>
                <w:lang w:val="en-US"/>
              </w:rPr>
              <w:t>-2</w:t>
            </w:r>
          </w:p>
        </w:tc>
        <w:tc>
          <w:tcPr>
            <w:tcW w:w="8640" w:type="dxa"/>
            <w:shd w:val="clear" w:color="auto" w:fill="auto"/>
          </w:tcPr>
          <w:p w:rsidR="004403B9" w:rsidRPr="008F6965" w:rsidRDefault="00766F24" w:rsidP="004403B9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Памятник</w:t>
            </w:r>
            <w:r w:rsidR="004403B9" w:rsidRPr="008F6965">
              <w:rPr>
                <w:color w:val="000000"/>
              </w:rPr>
              <w:t xml:space="preserve"> природы «Сопка двух братьев»</w:t>
            </w:r>
          </w:p>
        </w:tc>
      </w:tr>
      <w:tr w:rsidR="00735006" w:rsidRPr="008F6965" w:rsidTr="000976E8">
        <w:trPr>
          <w:trHeight w:val="26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735006" w:rsidRPr="008F6965" w:rsidRDefault="00735006" w:rsidP="00735006">
            <w:pPr>
              <w:tabs>
                <w:tab w:val="left" w:pos="1077"/>
              </w:tabs>
              <w:rPr>
                <w:b/>
              </w:rPr>
            </w:pPr>
          </w:p>
        </w:tc>
        <w:tc>
          <w:tcPr>
            <w:tcW w:w="8640" w:type="dxa"/>
            <w:shd w:val="clear" w:color="auto" w:fill="auto"/>
          </w:tcPr>
          <w:p w:rsidR="00735006" w:rsidRPr="008F6965" w:rsidRDefault="00735006" w:rsidP="004403B9">
            <w:pPr>
              <w:tabs>
                <w:tab w:val="left" w:pos="1077"/>
              </w:tabs>
              <w:ind w:left="65"/>
              <w:rPr>
                <w:color w:val="000000"/>
              </w:rPr>
            </w:pP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bCs/>
                <w:caps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rPr>
                <w:b/>
                <w:bCs/>
                <w:caps/>
              </w:rPr>
            </w:pPr>
            <w:r w:rsidRPr="008F6965">
              <w:rPr>
                <w:b/>
                <w:bCs/>
                <w:caps/>
              </w:rPr>
              <w:t>З</w:t>
            </w:r>
            <w:r w:rsidRPr="008F6965">
              <w:rPr>
                <w:b/>
                <w:bCs/>
                <w:caps/>
                <w:noProof/>
              </w:rPr>
              <w:t>он</w:t>
            </w:r>
            <w:r w:rsidRPr="008F6965">
              <w:rPr>
                <w:b/>
                <w:bCs/>
                <w:caps/>
              </w:rPr>
              <w:t>ы</w:t>
            </w:r>
            <w:r w:rsidRPr="008F6965">
              <w:rPr>
                <w:b/>
                <w:bCs/>
                <w:caps/>
                <w:noProof/>
              </w:rPr>
              <w:t xml:space="preserve"> специального назначения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color w:val="000000"/>
              </w:rPr>
            </w:pPr>
            <w:r w:rsidRPr="008F6965">
              <w:rPr>
                <w:b/>
                <w:color w:val="000000"/>
              </w:rPr>
              <w:t>С–1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3D450A">
            <w:pPr>
              <w:tabs>
                <w:tab w:val="left" w:pos="1077"/>
              </w:tabs>
              <w:ind w:left="65"/>
              <w:rPr>
                <w:color w:val="000000"/>
              </w:rPr>
            </w:pPr>
            <w:r w:rsidRPr="008F6965">
              <w:rPr>
                <w:color w:val="000000"/>
              </w:rPr>
              <w:t>Зона размещения очистных сооружений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  <w:color w:val="000000"/>
              </w:rPr>
              <w:lastRenderedPageBreak/>
              <w:t>С–2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3D450A" w:rsidP="003D450A">
            <w:pPr>
              <w:tabs>
                <w:tab w:val="left" w:pos="1077"/>
              </w:tabs>
              <w:ind w:left="65"/>
            </w:pPr>
            <w:r w:rsidRPr="008F6965">
              <w:t>Зона кладбищ</w:t>
            </w:r>
          </w:p>
        </w:tc>
      </w:tr>
      <w:tr w:rsidR="008F4E1B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  <w:noProof/>
              </w:rPr>
              <w:t>С–3</w:t>
            </w:r>
          </w:p>
        </w:tc>
        <w:tc>
          <w:tcPr>
            <w:tcW w:w="8640" w:type="dxa"/>
            <w:shd w:val="clear" w:color="auto" w:fill="auto"/>
          </w:tcPr>
          <w:p w:rsidR="00BD2A86" w:rsidRPr="008F6965" w:rsidRDefault="003D450A" w:rsidP="003D450A">
            <w:pPr>
              <w:tabs>
                <w:tab w:val="left" w:pos="1077"/>
              </w:tabs>
              <w:ind w:left="65"/>
            </w:pPr>
            <w:r w:rsidRPr="008F6965">
              <w:t>Санитарно-защитные зоны объектов и предприятий</w:t>
            </w:r>
          </w:p>
        </w:tc>
      </w:tr>
      <w:tr w:rsidR="00AE74F4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AE74F4" w:rsidRPr="008F6965" w:rsidRDefault="00AE74F4" w:rsidP="00735006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  <w:noProof/>
              </w:rPr>
              <w:t>С–3вр</w:t>
            </w:r>
          </w:p>
        </w:tc>
        <w:tc>
          <w:tcPr>
            <w:tcW w:w="8640" w:type="dxa"/>
            <w:shd w:val="clear" w:color="auto" w:fill="auto"/>
          </w:tcPr>
          <w:p w:rsidR="00AE74F4" w:rsidRPr="008F6965" w:rsidRDefault="00AE74F4" w:rsidP="00CC718A">
            <w:pPr>
              <w:tabs>
                <w:tab w:val="left" w:pos="1077"/>
              </w:tabs>
              <w:ind w:left="65"/>
            </w:pPr>
            <w:r w:rsidRPr="008F6965">
              <w:t>Опасная зона при производстве взрывных работ</w:t>
            </w:r>
          </w:p>
        </w:tc>
      </w:tr>
      <w:tr w:rsidR="003D450A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3D450A" w:rsidRPr="008F6965" w:rsidRDefault="003D450A" w:rsidP="00735006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  <w:noProof/>
              </w:rPr>
              <w:t>С–4</w:t>
            </w:r>
          </w:p>
        </w:tc>
        <w:tc>
          <w:tcPr>
            <w:tcW w:w="8640" w:type="dxa"/>
            <w:shd w:val="clear" w:color="auto" w:fill="auto"/>
          </w:tcPr>
          <w:p w:rsidR="003D450A" w:rsidRPr="008F6965" w:rsidRDefault="003D450A" w:rsidP="003D450A">
            <w:pPr>
              <w:tabs>
                <w:tab w:val="left" w:pos="1077"/>
              </w:tabs>
              <w:ind w:left="65"/>
            </w:pPr>
            <w:r w:rsidRPr="008F6965">
              <w:rPr>
                <w:noProof/>
              </w:rPr>
              <w:t>Зона специальных (защитных) зеденых насаждений</w:t>
            </w:r>
          </w:p>
        </w:tc>
      </w:tr>
      <w:tr w:rsidR="00735006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735006" w:rsidRPr="008F6965" w:rsidRDefault="00735006" w:rsidP="00735006">
            <w:pPr>
              <w:tabs>
                <w:tab w:val="left" w:pos="1077"/>
              </w:tabs>
              <w:rPr>
                <w:b/>
                <w:noProof/>
              </w:rPr>
            </w:pPr>
          </w:p>
        </w:tc>
        <w:tc>
          <w:tcPr>
            <w:tcW w:w="8640" w:type="dxa"/>
            <w:shd w:val="clear" w:color="auto" w:fill="auto"/>
          </w:tcPr>
          <w:p w:rsidR="00735006" w:rsidRPr="008F6965" w:rsidRDefault="00735006" w:rsidP="003D450A">
            <w:pPr>
              <w:tabs>
                <w:tab w:val="left" w:pos="1077"/>
              </w:tabs>
              <w:ind w:left="65"/>
              <w:rPr>
                <w:noProof/>
              </w:rPr>
            </w:pPr>
          </w:p>
        </w:tc>
      </w:tr>
      <w:tr w:rsidR="003D450A" w:rsidRPr="008F6965" w:rsidTr="000976E8">
        <w:trPr>
          <w:trHeight w:val="113"/>
          <w:jc w:val="center"/>
        </w:trPr>
        <w:tc>
          <w:tcPr>
            <w:tcW w:w="1147" w:type="dxa"/>
            <w:shd w:val="clear" w:color="auto" w:fill="auto"/>
          </w:tcPr>
          <w:p w:rsidR="003D450A" w:rsidRPr="008F6965" w:rsidRDefault="007F1858" w:rsidP="00735006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  <w:noProof/>
              </w:rPr>
              <w:t>Б</w:t>
            </w:r>
          </w:p>
        </w:tc>
        <w:tc>
          <w:tcPr>
            <w:tcW w:w="8640" w:type="dxa"/>
            <w:shd w:val="clear" w:color="auto" w:fill="auto"/>
          </w:tcPr>
          <w:p w:rsidR="00A11054" w:rsidRPr="008F6965" w:rsidRDefault="007F1858" w:rsidP="00766F24">
            <w:pPr>
              <w:tabs>
                <w:tab w:val="left" w:pos="1077"/>
              </w:tabs>
              <w:rPr>
                <w:b/>
                <w:noProof/>
              </w:rPr>
            </w:pPr>
            <w:r w:rsidRPr="008F6965">
              <w:rPr>
                <w:b/>
              </w:rPr>
              <w:t>ЗОН</w:t>
            </w:r>
            <w:r w:rsidR="00766F24" w:rsidRPr="008F6965">
              <w:rPr>
                <w:b/>
              </w:rPr>
              <w:t>А</w:t>
            </w:r>
            <w:r w:rsidRPr="008F6965">
              <w:rPr>
                <w:b/>
              </w:rPr>
              <w:t xml:space="preserve"> ОБЕСПЕЧЕНИЯ ОБОРОНЫ И БЕЗОПАСНОСТИ</w:t>
            </w:r>
            <w:r w:rsidRPr="008F6965">
              <w:rPr>
                <w:b/>
                <w:noProof/>
              </w:rPr>
              <w:t xml:space="preserve"> 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  <w:color w:val="000000"/>
              </w:rPr>
            </w:pPr>
          </w:p>
        </w:tc>
        <w:tc>
          <w:tcPr>
            <w:tcW w:w="8640" w:type="dxa"/>
            <w:shd w:val="clear" w:color="auto" w:fill="auto"/>
          </w:tcPr>
          <w:p w:rsidR="008F4E1B" w:rsidRPr="008F6965" w:rsidRDefault="008F4E1B" w:rsidP="001C12AC">
            <w:pPr>
              <w:tabs>
                <w:tab w:val="left" w:pos="1077"/>
              </w:tabs>
              <w:rPr>
                <w:color w:val="000000"/>
              </w:rPr>
            </w:pPr>
            <w:r w:rsidRPr="008F6965">
              <w:rPr>
                <w:b/>
              </w:rPr>
              <w:t>ПРОЧИЕ ЗОНЫ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Пр-1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A11054" w:rsidP="00A11054">
            <w:pPr>
              <w:tabs>
                <w:tab w:val="left" w:pos="1077"/>
              </w:tabs>
              <w:ind w:left="65"/>
            </w:pPr>
            <w:r w:rsidRPr="008F6965">
              <w:t>Зона резерва жилой застройки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Пр-2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A11054" w:rsidP="001C12AC">
            <w:pPr>
              <w:tabs>
                <w:tab w:val="left" w:pos="1077"/>
              </w:tabs>
              <w:ind w:left="65"/>
            </w:pPr>
            <w:r w:rsidRPr="008F6965">
              <w:t>Зона резерва производственной застройки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Пр-3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A119DE" w:rsidP="00A11054">
            <w:pPr>
              <w:tabs>
                <w:tab w:val="left" w:pos="1077"/>
              </w:tabs>
              <w:ind w:left="65"/>
            </w:pPr>
            <w:r w:rsidRPr="008F6965">
              <w:t xml:space="preserve">Зона </w:t>
            </w:r>
            <w:r w:rsidR="00A11054" w:rsidRPr="008F6965">
              <w:t>резервная сельскохозяйственная</w:t>
            </w:r>
          </w:p>
        </w:tc>
      </w:tr>
      <w:tr w:rsidR="00A11054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A11054" w:rsidRPr="008F6965" w:rsidRDefault="00A11054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Пр-4</w:t>
            </w:r>
          </w:p>
        </w:tc>
        <w:tc>
          <w:tcPr>
            <w:tcW w:w="8640" w:type="dxa"/>
            <w:shd w:val="clear" w:color="auto" w:fill="auto"/>
          </w:tcPr>
          <w:p w:rsidR="00A11054" w:rsidRPr="008F6965" w:rsidRDefault="00A11054" w:rsidP="00A11054">
            <w:pPr>
              <w:tabs>
                <w:tab w:val="left" w:pos="1077"/>
              </w:tabs>
              <w:ind w:left="65"/>
            </w:pPr>
            <w:r w:rsidRPr="008F6965">
              <w:t>Зона резервная специальная</w:t>
            </w:r>
          </w:p>
        </w:tc>
      </w:tr>
      <w:tr w:rsidR="008F4E1B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8F4E1B" w:rsidRPr="008F6965" w:rsidRDefault="008F4E1B" w:rsidP="00735006">
            <w:pPr>
              <w:tabs>
                <w:tab w:val="left" w:pos="1077"/>
              </w:tabs>
              <w:rPr>
                <w:b/>
              </w:rPr>
            </w:pPr>
            <w:r w:rsidRPr="008F6965">
              <w:rPr>
                <w:b/>
              </w:rPr>
              <w:t>Пр-</w:t>
            </w:r>
            <w:r w:rsidR="00A11054" w:rsidRPr="008F6965">
              <w:rPr>
                <w:b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:rsidR="008F4E1B" w:rsidRPr="008F6965" w:rsidRDefault="00A11054" w:rsidP="001C12AC">
            <w:pPr>
              <w:tabs>
                <w:tab w:val="left" w:pos="1077"/>
              </w:tabs>
              <w:ind w:left="65"/>
            </w:pPr>
            <w:r w:rsidRPr="008F6965">
              <w:t>Зона запрещения нового жилого строительства</w:t>
            </w:r>
          </w:p>
        </w:tc>
      </w:tr>
      <w:tr w:rsidR="00AE74F4" w:rsidRPr="008F6965" w:rsidTr="000976E8">
        <w:trPr>
          <w:jc w:val="center"/>
        </w:trPr>
        <w:tc>
          <w:tcPr>
            <w:tcW w:w="1147" w:type="dxa"/>
            <w:shd w:val="clear" w:color="auto" w:fill="auto"/>
          </w:tcPr>
          <w:p w:rsidR="00AE74F4" w:rsidRPr="008F6965" w:rsidRDefault="00AE74F4" w:rsidP="00735006">
            <w:pPr>
              <w:tabs>
                <w:tab w:val="left" w:pos="1077"/>
              </w:tabs>
              <w:rPr>
                <w:b/>
                <w:lang w:val="en-US"/>
              </w:rPr>
            </w:pPr>
            <w:proofErr w:type="spellStart"/>
            <w:r w:rsidRPr="008F6965">
              <w:rPr>
                <w:b/>
              </w:rPr>
              <w:t>Пр</w:t>
            </w:r>
            <w:proofErr w:type="spellEnd"/>
            <w:r w:rsidRPr="008F6965">
              <w:rPr>
                <w:b/>
              </w:rPr>
              <w:t>-</w:t>
            </w:r>
            <w:r w:rsidRPr="008F6965">
              <w:rPr>
                <w:b/>
                <w:lang w:val="en-US"/>
              </w:rPr>
              <w:t>6</w:t>
            </w:r>
          </w:p>
        </w:tc>
        <w:tc>
          <w:tcPr>
            <w:tcW w:w="8640" w:type="dxa"/>
            <w:shd w:val="clear" w:color="auto" w:fill="auto"/>
          </w:tcPr>
          <w:p w:rsidR="00AE74F4" w:rsidRPr="008F6965" w:rsidRDefault="00AE74F4" w:rsidP="00AE74F4">
            <w:pPr>
              <w:tabs>
                <w:tab w:val="left" w:pos="1077"/>
              </w:tabs>
              <w:ind w:left="65"/>
            </w:pPr>
            <w:r w:rsidRPr="008F6965">
              <w:t>Зона запрещения строительства</w:t>
            </w:r>
          </w:p>
        </w:tc>
      </w:tr>
    </w:tbl>
    <w:p w:rsidR="00587885" w:rsidRPr="00AE74F4" w:rsidRDefault="00587885" w:rsidP="00C26AA8">
      <w:pPr>
        <w:widowControl w:val="0"/>
        <w:tabs>
          <w:tab w:val="left" w:pos="5954"/>
          <w:tab w:val="left" w:pos="96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26EE3" w:rsidRPr="00735006" w:rsidRDefault="00051459" w:rsidP="008F6965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735006">
        <w:rPr>
          <w:bCs/>
        </w:rPr>
        <w:t>Объектов культурного наследия на территории городского поселения не значится, соответственно границы территорий объектов культурного наследия на карте градостроительного зонирования не отображены.</w:t>
      </w:r>
    </w:p>
    <w:p w:rsidR="00735006" w:rsidRPr="008F6965" w:rsidRDefault="00735006" w:rsidP="008F6965">
      <w:pPr>
        <w:ind w:firstLine="709"/>
        <w:jc w:val="both"/>
        <w:rPr>
          <w:bCs/>
        </w:rPr>
      </w:pPr>
      <w:r w:rsidRPr="00735006">
        <w:rPr>
          <w:rFonts w:eastAsia="Times New Roman"/>
          <w:color w:val="000000"/>
          <w:lang w:eastAsia="ru-RU"/>
        </w:rPr>
        <w:t>На карте градостроительного зонирования отсутствуют территории, в границах которых предусматривается осуществление деятельности по комплексному и устойчивому развитию, в связи с отсутствием планирования осуществления такой деятельности.</w:t>
      </w:r>
    </w:p>
    <w:p w:rsidR="00926EE3" w:rsidRDefault="00926EE3" w:rsidP="008F696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160566" w:rsidRPr="00735006" w:rsidRDefault="00C26AA8" w:rsidP="008F696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aps/>
        </w:rPr>
      </w:pPr>
      <w:r w:rsidRPr="00735006">
        <w:rPr>
          <w:bCs/>
        </w:rPr>
        <w:t>Глава 2.2.</w:t>
      </w:r>
      <w:r w:rsidRPr="00735006">
        <w:rPr>
          <w:b/>
          <w:bCs/>
        </w:rPr>
        <w:t xml:space="preserve"> </w:t>
      </w:r>
      <w:r w:rsidRPr="00735006">
        <w:rPr>
          <w:b/>
        </w:rPr>
        <w:t>КАРТА ГРАНИЦ ЗОН С ОСОБЫМИ УСЛОВИЯМИ ИСП</w:t>
      </w:r>
      <w:r w:rsidR="00301633" w:rsidRPr="00735006">
        <w:rPr>
          <w:b/>
        </w:rPr>
        <w:t>ОЛЬЗОВАНИЯ ТЕРРИТО</w:t>
      </w:r>
      <w:r w:rsidR="008F6965">
        <w:rPr>
          <w:b/>
        </w:rPr>
        <w:t xml:space="preserve">РИИ </w:t>
      </w:r>
      <w:r w:rsidR="00160566" w:rsidRPr="00735006">
        <w:rPr>
          <w:b/>
          <w:bCs/>
          <w:caps/>
        </w:rPr>
        <w:t>ГОРОДСКОГО ПОСЕЛЕНИЯ</w:t>
      </w:r>
    </w:p>
    <w:p w:rsidR="00C26AA8" w:rsidRPr="00991EA2" w:rsidRDefault="00C26AA8" w:rsidP="008F6965">
      <w:pPr>
        <w:ind w:firstLine="709"/>
        <w:jc w:val="both"/>
        <w:outlineLvl w:val="0"/>
        <w:rPr>
          <w:b/>
        </w:rPr>
      </w:pPr>
    </w:p>
    <w:p w:rsidR="00C26AA8" w:rsidRDefault="00C26AA8" w:rsidP="008F6965">
      <w:pPr>
        <w:keepNext/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A476CC">
        <w:rPr>
          <w:b/>
        </w:rPr>
        <w:t xml:space="preserve">Статья </w:t>
      </w:r>
      <w:r w:rsidR="008F6965">
        <w:rPr>
          <w:b/>
        </w:rPr>
        <w:t>13</w:t>
      </w:r>
      <w:r w:rsidRPr="00991EA2">
        <w:rPr>
          <w:i/>
        </w:rPr>
        <w:t>.</w:t>
      </w:r>
      <w:r w:rsidRPr="00991EA2">
        <w:rPr>
          <w:b/>
        </w:rPr>
        <w:t xml:space="preserve"> Карта границ зон с особыми условиями использования территорий</w:t>
      </w:r>
      <w:r w:rsidR="0069536D">
        <w:rPr>
          <w:b/>
        </w:rPr>
        <w:t xml:space="preserve"> </w:t>
      </w:r>
      <w:r w:rsidR="00B84529">
        <w:rPr>
          <w:b/>
        </w:rPr>
        <w:t>городского поселения</w:t>
      </w:r>
      <w:r w:rsidR="00735006">
        <w:rPr>
          <w:b/>
        </w:rPr>
        <w:t xml:space="preserve"> </w:t>
      </w:r>
      <w:r w:rsidR="00E3739F">
        <w:rPr>
          <w:shd w:val="clear" w:color="auto" w:fill="FFFFFF"/>
        </w:rPr>
        <w:t>(</w:t>
      </w:r>
      <w:r w:rsidRPr="001E7E66">
        <w:rPr>
          <w:shd w:val="clear" w:color="auto" w:fill="FFFFFF"/>
        </w:rPr>
        <w:t>приложение 2)</w:t>
      </w:r>
    </w:p>
    <w:p w:rsidR="00077697" w:rsidRPr="001E7E66" w:rsidRDefault="00077697" w:rsidP="008F6965">
      <w:pPr>
        <w:keepNext/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p w:rsidR="00C26AA8" w:rsidRPr="00991EA2" w:rsidRDefault="00C26AA8" w:rsidP="008F6965">
      <w:pPr>
        <w:ind w:firstLine="709"/>
        <w:jc w:val="both"/>
      </w:pPr>
      <w:r w:rsidRPr="00991EA2">
        <w:t>1. Карта границ зон с особыми условиями исп</w:t>
      </w:r>
      <w:r w:rsidR="004F7F19">
        <w:t xml:space="preserve">ользования территорий </w:t>
      </w:r>
      <w:r w:rsidR="00B84529">
        <w:t>городского поселения</w:t>
      </w:r>
      <w:r w:rsidRPr="00991EA2">
        <w:t xml:space="preserve"> представлена в виде картографического документа, являющегося неотъемлемой частью настоящих Правил. На карте отображены следующие зоны, установленные в соответствии с федеральным законодательством</w:t>
      </w:r>
    </w:p>
    <w:p w:rsidR="00C26AA8" w:rsidRPr="00991EA2" w:rsidRDefault="00C26AA8" w:rsidP="008F6965">
      <w:pPr>
        <w:ind w:firstLine="709"/>
        <w:jc w:val="both"/>
      </w:pPr>
      <w:r w:rsidRPr="00991EA2">
        <w:t>- санитарно-защитные зоны</w:t>
      </w:r>
    </w:p>
    <w:p w:rsidR="00C26AA8" w:rsidRDefault="001C6AC4" w:rsidP="008F6965">
      <w:pPr>
        <w:ind w:firstLine="709"/>
        <w:jc w:val="both"/>
      </w:pPr>
      <w:r>
        <w:t xml:space="preserve">- </w:t>
      </w:r>
      <w:proofErr w:type="spellStart"/>
      <w:r>
        <w:t>водоохранные</w:t>
      </w:r>
      <w:proofErr w:type="spellEnd"/>
      <w:r>
        <w:t xml:space="preserve"> зон</w:t>
      </w:r>
      <w:r w:rsidR="00794611">
        <w:t>ы</w:t>
      </w:r>
    </w:p>
    <w:p w:rsidR="00D87A93" w:rsidRPr="00D87A93" w:rsidRDefault="00D87A93" w:rsidP="008F6965">
      <w:pPr>
        <w:ind w:firstLine="709"/>
        <w:jc w:val="both"/>
      </w:pPr>
      <w:r w:rsidRPr="00D87A93">
        <w:t>- зоны охраны источников питьевого водоснабжения</w:t>
      </w:r>
    </w:p>
    <w:p w:rsidR="001C6AC4" w:rsidRDefault="001C6AC4" w:rsidP="008F6965">
      <w:pPr>
        <w:ind w:firstLine="709"/>
        <w:jc w:val="both"/>
      </w:pPr>
      <w:r>
        <w:t>-</w:t>
      </w:r>
      <w:r w:rsidR="000976E8">
        <w:t xml:space="preserve"> </w:t>
      </w:r>
      <w:r>
        <w:t>охранные зоны</w:t>
      </w:r>
      <w:r w:rsidR="00497F9F">
        <w:t xml:space="preserve"> объектов электросетевого хозяйства</w:t>
      </w:r>
    </w:p>
    <w:p w:rsidR="00AD544D" w:rsidRDefault="00AD544D" w:rsidP="008F6965">
      <w:pPr>
        <w:ind w:firstLine="709"/>
        <w:jc w:val="both"/>
      </w:pPr>
      <w:r>
        <w:t>- придорожные полосы</w:t>
      </w:r>
      <w:r w:rsidRPr="003A7837">
        <w:t xml:space="preserve"> автомобильных дорог</w:t>
      </w:r>
    </w:p>
    <w:p w:rsidR="00D87A93" w:rsidRPr="00D87A93" w:rsidRDefault="00D87A93" w:rsidP="008F6965">
      <w:pPr>
        <w:ind w:firstLine="709"/>
        <w:jc w:val="both"/>
      </w:pPr>
      <w:r w:rsidRPr="00D87A93">
        <w:t>- сервитуты</w:t>
      </w:r>
    </w:p>
    <w:p w:rsidR="00C630D0" w:rsidRPr="00E3739F" w:rsidRDefault="00C26AA8" w:rsidP="008F6965">
      <w:pPr>
        <w:ind w:firstLine="709"/>
        <w:jc w:val="both"/>
      </w:pPr>
      <w:r w:rsidRPr="00991EA2">
        <w:t>2. Точное местоположение границ указанных зон и территорий подлежит установлению в соответствии с действующим законодательством и внесению в качестве поправок в Правила землеполь</w:t>
      </w:r>
      <w:r w:rsidR="004F7F19">
        <w:t xml:space="preserve">зования и застройки </w:t>
      </w:r>
      <w:r w:rsidR="00B84529">
        <w:t>городского поселения</w:t>
      </w:r>
    </w:p>
    <w:p w:rsidR="00C630D0" w:rsidRPr="00DF5407" w:rsidRDefault="00C630D0" w:rsidP="00DF5407">
      <w:pPr>
        <w:ind w:firstLine="709"/>
        <w:jc w:val="right"/>
      </w:pPr>
    </w:p>
    <w:p w:rsidR="00327B87" w:rsidRPr="00DF5407" w:rsidRDefault="00327B87" w:rsidP="00DF5407">
      <w:pPr>
        <w:shd w:val="clear" w:color="auto" w:fill="FFFFFF"/>
        <w:ind w:firstLine="709"/>
        <w:jc w:val="center"/>
        <w:rPr>
          <w:b/>
          <w:bCs/>
        </w:rPr>
      </w:pPr>
      <w:r w:rsidRPr="00DF5407">
        <w:rPr>
          <w:b/>
        </w:rPr>
        <w:t xml:space="preserve">ЧАСТЬ </w:t>
      </w:r>
      <w:r w:rsidRPr="00DF5407">
        <w:rPr>
          <w:b/>
          <w:lang w:val="en-US"/>
        </w:rPr>
        <w:t>III</w:t>
      </w:r>
      <w:r w:rsidRPr="00DF5407">
        <w:rPr>
          <w:b/>
        </w:rPr>
        <w:t>.</w:t>
      </w:r>
      <w:r w:rsidRPr="00DF5407">
        <w:t xml:space="preserve">  </w:t>
      </w:r>
      <w:r w:rsidRPr="00DF5407">
        <w:rPr>
          <w:b/>
          <w:bCs/>
        </w:rPr>
        <w:t>ГРАДОСТРОИТЕЛЬНЫЕ РЕГЛАМЕНТЫ</w:t>
      </w:r>
    </w:p>
    <w:p w:rsidR="00327B87" w:rsidRPr="00DF5407" w:rsidRDefault="00327B87" w:rsidP="00327B87">
      <w:pPr>
        <w:jc w:val="center"/>
      </w:pPr>
    </w:p>
    <w:p w:rsidR="00327B87" w:rsidRPr="00DF5407" w:rsidRDefault="00327B87" w:rsidP="008F6965">
      <w:pPr>
        <w:ind w:firstLine="709"/>
        <w:jc w:val="both"/>
        <w:rPr>
          <w:b/>
        </w:rPr>
      </w:pPr>
      <w:r w:rsidRPr="00DF5407">
        <w:t>Глава 3.1</w:t>
      </w:r>
      <w:r w:rsidRPr="00DF5407">
        <w:rPr>
          <w:b/>
        </w:rPr>
        <w:t xml:space="preserve">. </w:t>
      </w:r>
      <w:r w:rsidR="00E3739F" w:rsidRPr="00DF5407">
        <w:rPr>
          <w:b/>
        </w:rPr>
        <w:t xml:space="preserve"> </w:t>
      </w:r>
      <w:r w:rsidRPr="00DF5407">
        <w:rPr>
          <w:b/>
        </w:rPr>
        <w:t>ГРАДОСТРОИТЕЛЬНЫЕ РЕГЛАМЕНТЫ</w:t>
      </w:r>
      <w:r w:rsidR="00DF5407">
        <w:rPr>
          <w:b/>
        </w:rPr>
        <w:t xml:space="preserve"> В ЧАСТИ ВИДОВ И ПАРАМЕТРОВ   </w:t>
      </w:r>
      <w:r w:rsidRPr="00DF5407">
        <w:rPr>
          <w:b/>
        </w:rPr>
        <w:t xml:space="preserve">РАЗРЕШЁННОГО </w:t>
      </w:r>
      <w:r w:rsidR="00DF5407">
        <w:rPr>
          <w:b/>
        </w:rPr>
        <w:t xml:space="preserve">ИСПОЛЬЗОВАНИЯ </w:t>
      </w:r>
      <w:r w:rsidRPr="00DF5407">
        <w:rPr>
          <w:b/>
        </w:rPr>
        <w:t>ЗЕМЕЛЬНЫХ УЧАСТКОВ И ОБЪЕКТОВ</w:t>
      </w:r>
      <w:r w:rsidR="00DF5407">
        <w:rPr>
          <w:b/>
        </w:rPr>
        <w:t xml:space="preserve"> КАПИТАЛЬНОГО СТРОИТЕЛЬСТВА СООТВЕТСТВУЮЩИХ</w:t>
      </w:r>
      <w:r w:rsidR="000976E8" w:rsidRPr="00DF5407">
        <w:rPr>
          <w:b/>
        </w:rPr>
        <w:t xml:space="preserve"> </w:t>
      </w:r>
      <w:proofErr w:type="gramStart"/>
      <w:r w:rsidRPr="00DF5407">
        <w:rPr>
          <w:b/>
        </w:rPr>
        <w:t>ТЕРРИТОРИАЛЬНЫХ</w:t>
      </w:r>
      <w:r w:rsidR="0069536D" w:rsidRPr="00DF5407">
        <w:rPr>
          <w:b/>
        </w:rPr>
        <w:t xml:space="preserve"> </w:t>
      </w:r>
      <w:r w:rsidR="00DF5407">
        <w:rPr>
          <w:b/>
        </w:rPr>
        <w:t xml:space="preserve"> ЗОН</w:t>
      </w:r>
      <w:proofErr w:type="gramEnd"/>
    </w:p>
    <w:p w:rsidR="00327B87" w:rsidRPr="00DF5407" w:rsidRDefault="00327B87" w:rsidP="008F6965">
      <w:pPr>
        <w:ind w:firstLine="709"/>
        <w:rPr>
          <w:b/>
        </w:rPr>
      </w:pPr>
    </w:p>
    <w:p w:rsidR="006A3ED4" w:rsidRDefault="00327B87" w:rsidP="008F6965">
      <w:pPr>
        <w:pStyle w:val="3"/>
        <w:spacing w:before="0" w:after="0"/>
        <w:ind w:firstLine="709"/>
        <w:jc w:val="both"/>
        <w:rPr>
          <w:b w:val="0"/>
        </w:rPr>
      </w:pPr>
      <w:r w:rsidRPr="00870794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8F6965">
        <w:rPr>
          <w:rFonts w:ascii="Times New Roman" w:hAnsi="Times New Roman" w:cs="Times New Roman"/>
          <w:sz w:val="24"/>
          <w:szCs w:val="24"/>
        </w:rPr>
        <w:t>14</w:t>
      </w:r>
      <w:r w:rsidRPr="00870794">
        <w:rPr>
          <w:rFonts w:ascii="Times New Roman" w:hAnsi="Times New Roman" w:cs="Times New Roman"/>
          <w:sz w:val="24"/>
          <w:szCs w:val="24"/>
        </w:rPr>
        <w:t>. Общие по</w:t>
      </w:r>
      <w:r w:rsidR="008F6965">
        <w:rPr>
          <w:rFonts w:ascii="Times New Roman" w:hAnsi="Times New Roman" w:cs="Times New Roman"/>
          <w:sz w:val="24"/>
          <w:szCs w:val="24"/>
        </w:rPr>
        <w:t xml:space="preserve">ложения о </w:t>
      </w:r>
      <w:proofErr w:type="gramStart"/>
      <w:r w:rsidR="008F6965">
        <w:rPr>
          <w:rFonts w:ascii="Times New Roman" w:hAnsi="Times New Roman" w:cs="Times New Roman"/>
          <w:sz w:val="24"/>
          <w:szCs w:val="24"/>
        </w:rPr>
        <w:t>территориальных зонах</w:t>
      </w:r>
      <w:proofErr w:type="gramEnd"/>
      <w:r w:rsidR="0069536D" w:rsidRPr="0069536D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327B87" w:rsidRPr="00870794" w:rsidRDefault="0069536D" w:rsidP="008F696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</w:rPr>
        <w:t xml:space="preserve"> </w:t>
      </w:r>
    </w:p>
    <w:p w:rsidR="004C62F3" w:rsidRPr="00DF5407" w:rsidRDefault="00E62D32" w:rsidP="008F6965">
      <w:pPr>
        <w:pStyle w:val="13"/>
        <w:widowControl w:val="0"/>
        <w:spacing w:line="240" w:lineRule="auto"/>
        <w:ind w:firstLine="709"/>
        <w:rPr>
          <w:b w:val="0"/>
        </w:rPr>
      </w:pPr>
      <w:r>
        <w:rPr>
          <w:b w:val="0"/>
          <w:snapToGrid/>
        </w:rPr>
        <w:t xml:space="preserve">  1. </w:t>
      </w:r>
      <w:r w:rsidR="00327B87" w:rsidRPr="00843285">
        <w:rPr>
          <w:b w:val="0"/>
          <w:snapToGrid/>
        </w:rPr>
        <w:t>Градостроительные регламенты</w:t>
      </w:r>
      <w:r w:rsidR="00327B87" w:rsidRPr="00843285">
        <w:rPr>
          <w:snapToGrid/>
        </w:rPr>
        <w:t xml:space="preserve"> </w:t>
      </w:r>
      <w:r w:rsidR="00327B87" w:rsidRPr="00843285">
        <w:rPr>
          <w:b w:val="0"/>
          <w:snapToGrid/>
        </w:rPr>
        <w:t xml:space="preserve">установлены настоящими Правилами </w:t>
      </w:r>
      <w:r w:rsidR="00327B87" w:rsidRPr="00843285">
        <w:rPr>
          <w:b w:val="0"/>
        </w:rPr>
        <w:t xml:space="preserve">в пределах </w:t>
      </w:r>
      <w:r w:rsidR="0069536D">
        <w:rPr>
          <w:b w:val="0"/>
        </w:rPr>
        <w:t>границ населенных пунктов</w:t>
      </w:r>
      <w:r w:rsidR="00B84529">
        <w:rPr>
          <w:b w:val="0"/>
          <w:bCs/>
        </w:rPr>
        <w:t xml:space="preserve"> </w:t>
      </w:r>
      <w:r w:rsidR="00EF0FDF">
        <w:rPr>
          <w:b w:val="0"/>
          <w:bCs/>
        </w:rPr>
        <w:t xml:space="preserve">р.п. </w:t>
      </w:r>
      <w:proofErr w:type="gramStart"/>
      <w:r w:rsidR="00EF0FDF">
        <w:rPr>
          <w:b w:val="0"/>
          <w:bCs/>
        </w:rPr>
        <w:t>Корфовский, с.</w:t>
      </w:r>
      <w:r w:rsidR="00DF5407">
        <w:rPr>
          <w:b w:val="0"/>
          <w:bCs/>
        </w:rPr>
        <w:t xml:space="preserve"> </w:t>
      </w:r>
      <w:r w:rsidR="00EF0FDF">
        <w:rPr>
          <w:b w:val="0"/>
          <w:bCs/>
        </w:rPr>
        <w:t>Сосновка, п.</w:t>
      </w:r>
      <w:r w:rsidR="00DF5407">
        <w:rPr>
          <w:b w:val="0"/>
          <w:bCs/>
        </w:rPr>
        <w:t xml:space="preserve"> </w:t>
      </w:r>
      <w:r w:rsidR="00EF0FDF">
        <w:rPr>
          <w:b w:val="0"/>
          <w:bCs/>
        </w:rPr>
        <w:t>Хехцир, п.</w:t>
      </w:r>
      <w:r w:rsidR="008F6965">
        <w:rPr>
          <w:b w:val="0"/>
          <w:bCs/>
        </w:rPr>
        <w:t xml:space="preserve"> </w:t>
      </w:r>
      <w:r w:rsidR="00EF0FDF">
        <w:rPr>
          <w:b w:val="0"/>
          <w:bCs/>
        </w:rPr>
        <w:t>24-й км, п.</w:t>
      </w:r>
      <w:r w:rsidR="008F6965">
        <w:rPr>
          <w:b w:val="0"/>
          <w:bCs/>
        </w:rPr>
        <w:t xml:space="preserve"> </w:t>
      </w:r>
      <w:r w:rsidR="00EF0FDF">
        <w:rPr>
          <w:b w:val="0"/>
          <w:bCs/>
        </w:rPr>
        <w:t>18-й км, п.</w:t>
      </w:r>
      <w:r w:rsidR="00DF5407">
        <w:rPr>
          <w:b w:val="0"/>
          <w:bCs/>
        </w:rPr>
        <w:t xml:space="preserve"> </w:t>
      </w:r>
      <w:r w:rsidR="00EF0FDF">
        <w:rPr>
          <w:b w:val="0"/>
          <w:bCs/>
        </w:rPr>
        <w:t>Чирки</w:t>
      </w:r>
      <w:r w:rsidR="008F6965">
        <w:rPr>
          <w:b w:val="0"/>
          <w:bCs/>
        </w:rPr>
        <w:t>,</w:t>
      </w:r>
      <w:r w:rsidR="00EF0FDF">
        <w:rPr>
          <w:b w:val="0"/>
        </w:rPr>
        <w:t xml:space="preserve"> и </w:t>
      </w:r>
      <w:r w:rsidR="00327B87" w:rsidRPr="00843285">
        <w:rPr>
          <w:b w:val="0"/>
        </w:rPr>
        <w:t>определяют правовой режим, виды разрешенного использования земельных участков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строительства,</w:t>
      </w:r>
      <w:r w:rsidR="00327B87" w:rsidRPr="00843285">
        <w:rPr>
          <w:b w:val="0"/>
          <w:i/>
        </w:rPr>
        <w:t xml:space="preserve"> </w:t>
      </w:r>
      <w:r w:rsidR="00327B87" w:rsidRPr="00843285">
        <w:rPr>
          <w:b w:val="0"/>
        </w:rPr>
        <w:t>установленных</w:t>
      </w:r>
      <w:proofErr w:type="gramEnd"/>
      <w:r w:rsidR="00327B87" w:rsidRPr="00843285">
        <w:rPr>
          <w:b w:val="0"/>
        </w:rPr>
        <w:t xml:space="preserve"> действующим законодательством</w:t>
      </w:r>
      <w:r w:rsidR="00EF0FDF">
        <w:rPr>
          <w:b w:val="0"/>
        </w:rPr>
        <w:t>.</w:t>
      </w:r>
      <w:r w:rsidR="004C62F3">
        <w:rPr>
          <w:b w:val="0"/>
        </w:rPr>
        <w:t xml:space="preserve">  В соответствии с генеральным планом проведено зонирование территори</w:t>
      </w:r>
      <w:r w:rsidR="000B5586">
        <w:rPr>
          <w:b w:val="0"/>
        </w:rPr>
        <w:t>й</w:t>
      </w:r>
      <w:r w:rsidR="004C62F3">
        <w:rPr>
          <w:b w:val="0"/>
        </w:rPr>
        <w:t xml:space="preserve">, </w:t>
      </w:r>
      <w:r w:rsidR="000B5586">
        <w:rPr>
          <w:b w:val="0"/>
        </w:rPr>
        <w:t>которые планируется включить в земли населенных пунктов. Действие градостроительных регламентов на данную территорию не распространяется до утверждения новых границ населенных пунктов.</w:t>
      </w:r>
    </w:p>
    <w:p w:rsidR="00327B87" w:rsidRPr="00843285" w:rsidRDefault="00327B87" w:rsidP="008F6965">
      <w:pPr>
        <w:ind w:firstLine="709"/>
        <w:jc w:val="both"/>
      </w:pPr>
      <w:r w:rsidRPr="00843285">
        <w:t>2. На картах градостроительного зонирования терр</w:t>
      </w:r>
      <w:r w:rsidR="00077697">
        <w:t xml:space="preserve">итории </w:t>
      </w:r>
      <w:r w:rsidR="00B84529">
        <w:t>городского поселения</w:t>
      </w:r>
      <w:r w:rsidRPr="00843285">
        <w:t>:</w:t>
      </w:r>
    </w:p>
    <w:p w:rsidR="00327B87" w:rsidRPr="00843285" w:rsidRDefault="00327B87" w:rsidP="008F6965">
      <w:pPr>
        <w:ind w:firstLine="709"/>
        <w:jc w:val="both"/>
      </w:pPr>
      <w:r w:rsidRPr="00843285">
        <w:t xml:space="preserve">- выделены </w:t>
      </w:r>
      <w:proofErr w:type="gramStart"/>
      <w:r w:rsidRPr="00843285">
        <w:t>территориальные зоны</w:t>
      </w:r>
      <w:proofErr w:type="gramEnd"/>
      <w:r w:rsidRPr="00843285">
        <w:t xml:space="preserve"> в соответствии с</w:t>
      </w:r>
      <w:r w:rsidR="00EF0FDF">
        <w:t>о</w:t>
      </w:r>
      <w:r w:rsidRPr="00843285">
        <w:t xml:space="preserve"> стать</w:t>
      </w:r>
      <w:r w:rsidR="00EF0FDF">
        <w:t>ей 2</w:t>
      </w:r>
      <w:r w:rsidR="000B5586">
        <w:t>6</w:t>
      </w:r>
      <w:r w:rsidR="00EF0FDF">
        <w:t xml:space="preserve"> </w:t>
      </w:r>
      <w:r w:rsidR="00EF0FDF" w:rsidRPr="00843285">
        <w:t>настоящ</w:t>
      </w:r>
      <w:r w:rsidR="00EF0FDF">
        <w:t>их Правил</w:t>
      </w:r>
      <w:r w:rsidRPr="00843285">
        <w:t>;</w:t>
      </w:r>
    </w:p>
    <w:p w:rsidR="00327B87" w:rsidRDefault="00327B87" w:rsidP="008F6965">
      <w:pPr>
        <w:ind w:firstLine="709"/>
        <w:jc w:val="both"/>
      </w:pPr>
      <w:proofErr w:type="gramStart"/>
      <w:r w:rsidRPr="00843285">
        <w:t xml:space="preserve">- обозначены зоны с особыми условиями использования территорий: санитарно-защитные зоны, </w:t>
      </w:r>
      <w:proofErr w:type="spellStart"/>
      <w:r w:rsidRPr="00843285">
        <w:t>водоохранные</w:t>
      </w:r>
      <w:proofErr w:type="spellEnd"/>
      <w:r w:rsidRPr="00843285">
        <w:t xml:space="preserve"> зоны, </w:t>
      </w:r>
      <w:r w:rsidR="00B73811">
        <w:t>охранные зоны объектов электросетевого хозяйства</w:t>
      </w:r>
      <w:r w:rsidRPr="00843285">
        <w:t>,</w:t>
      </w:r>
      <w:r w:rsidR="00B73811" w:rsidRPr="00B73811">
        <w:t xml:space="preserve"> </w:t>
      </w:r>
      <w:r w:rsidR="00B73811" w:rsidRPr="00D87A93">
        <w:t>зоны охраны источников питьевого водоснабжения</w:t>
      </w:r>
      <w:r w:rsidRPr="00843285">
        <w:t xml:space="preserve">  иные зоны ограничения застройки, установленные в</w:t>
      </w:r>
      <w:r w:rsidRPr="00843285">
        <w:rPr>
          <w:i/>
        </w:rPr>
        <w:t xml:space="preserve"> </w:t>
      </w:r>
      <w:r w:rsidRPr="00843285">
        <w:t>соответствии с федеральным законодательством.</w:t>
      </w:r>
      <w:proofErr w:type="gramEnd"/>
    </w:p>
    <w:p w:rsidR="006A3ED4" w:rsidRDefault="006A3ED4" w:rsidP="008F6965">
      <w:pPr>
        <w:ind w:firstLine="709"/>
        <w:jc w:val="both"/>
      </w:pPr>
    </w:p>
    <w:p w:rsidR="006A3ED4" w:rsidRDefault="00E62D32" w:rsidP="008F6965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 xml:space="preserve"> </w:t>
      </w:r>
      <w:r w:rsidR="006A3ED4" w:rsidRPr="006A3ED4">
        <w:rPr>
          <w:rFonts w:ascii="Times New Roman" w:hAnsi="Times New Roman" w:cs="Times New Roman"/>
          <w:i w:val="0"/>
          <w:sz w:val="24"/>
          <w:szCs w:val="24"/>
        </w:rPr>
        <w:t xml:space="preserve">Статья </w:t>
      </w:r>
      <w:r w:rsidR="008F6965">
        <w:rPr>
          <w:rFonts w:ascii="Times New Roman" w:hAnsi="Times New Roman" w:cs="Times New Roman"/>
          <w:i w:val="0"/>
          <w:sz w:val="24"/>
          <w:szCs w:val="24"/>
        </w:rPr>
        <w:t>15</w:t>
      </w:r>
      <w:r w:rsidR="006A3ED4" w:rsidRPr="006A3ED4">
        <w:rPr>
          <w:rFonts w:ascii="Times New Roman" w:hAnsi="Times New Roman" w:cs="Times New Roman"/>
          <w:i w:val="0"/>
          <w:sz w:val="24"/>
          <w:szCs w:val="24"/>
        </w:rPr>
        <w:t>. Порядок применения градостроительных регламентов</w:t>
      </w:r>
    </w:p>
    <w:p w:rsidR="006A3ED4" w:rsidRPr="006A3ED4" w:rsidRDefault="006A3ED4" w:rsidP="008F6965">
      <w:pPr>
        <w:ind w:firstLine="709"/>
        <w:jc w:val="both"/>
        <w:rPr>
          <w:lang w:eastAsia="ru-RU"/>
        </w:rPr>
      </w:pP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1. Градостроительным регламентом определяется правовой режим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2. Градостроительные регламенты устанавливаются с учётом: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1) фактического использования земельных участков и объектов капитального строительства в границах </w:t>
      </w:r>
      <w:proofErr w:type="gramStart"/>
      <w:r w:rsidRPr="006A3ED4">
        <w:rPr>
          <w:rFonts w:ascii="Times New Roman" w:hAnsi="Times New Roman" w:cs="Times New Roman"/>
          <w:sz w:val="24"/>
          <w:szCs w:val="24"/>
        </w:rPr>
        <w:t>территориальной зоны</w:t>
      </w:r>
      <w:proofErr w:type="gramEnd"/>
      <w:r w:rsidRPr="006A3ED4">
        <w:rPr>
          <w:rFonts w:ascii="Times New Roman" w:hAnsi="Times New Roman" w:cs="Times New Roman"/>
          <w:sz w:val="24"/>
          <w:szCs w:val="24"/>
        </w:rPr>
        <w:t>;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2) возможности сочетания в пределах одной </w:t>
      </w:r>
      <w:proofErr w:type="gramStart"/>
      <w:r w:rsidRPr="006A3ED4">
        <w:rPr>
          <w:rFonts w:ascii="Times New Roman" w:hAnsi="Times New Roman" w:cs="Times New Roman"/>
          <w:sz w:val="24"/>
          <w:szCs w:val="24"/>
        </w:rPr>
        <w:t>территориальной зоны</w:t>
      </w:r>
      <w:proofErr w:type="gramEnd"/>
      <w:r w:rsidRPr="006A3ED4">
        <w:rPr>
          <w:rFonts w:ascii="Times New Roman" w:hAnsi="Times New Roman" w:cs="Times New Roman"/>
          <w:sz w:val="24"/>
          <w:szCs w:val="24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3) функциональных зон и характеристик их планируемого развития, определённых Генеральным планом </w:t>
      </w:r>
      <w:r w:rsidR="0055266E">
        <w:rPr>
          <w:rFonts w:ascii="Times New Roman" w:hAnsi="Times New Roman" w:cs="Times New Roman"/>
          <w:sz w:val="24"/>
          <w:szCs w:val="24"/>
        </w:rPr>
        <w:t>городского поселения;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 xml:space="preserve">4) видов </w:t>
      </w:r>
      <w:proofErr w:type="gramStart"/>
      <w:r w:rsidRPr="006A3ED4">
        <w:rPr>
          <w:rFonts w:ascii="Times New Roman" w:hAnsi="Times New Roman" w:cs="Times New Roman"/>
          <w:sz w:val="24"/>
          <w:szCs w:val="24"/>
        </w:rPr>
        <w:t xml:space="preserve">территориальных </w:t>
      </w:r>
      <w:r w:rsidR="00234FD5">
        <w:rPr>
          <w:rFonts w:ascii="Times New Roman" w:hAnsi="Times New Roman" w:cs="Times New Roman"/>
          <w:sz w:val="24"/>
          <w:szCs w:val="24"/>
        </w:rPr>
        <w:t xml:space="preserve"> </w:t>
      </w:r>
      <w:r w:rsidRPr="006A3ED4">
        <w:rPr>
          <w:rFonts w:ascii="Times New Roman" w:hAnsi="Times New Roman" w:cs="Times New Roman"/>
          <w:sz w:val="24"/>
          <w:szCs w:val="24"/>
        </w:rPr>
        <w:t>зон</w:t>
      </w:r>
      <w:proofErr w:type="gramEnd"/>
      <w:r w:rsidRPr="006A3ED4">
        <w:rPr>
          <w:rFonts w:ascii="Times New Roman" w:hAnsi="Times New Roman" w:cs="Times New Roman"/>
          <w:sz w:val="24"/>
          <w:szCs w:val="24"/>
        </w:rPr>
        <w:t>;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5) требований охраны особо охраняемых природных территорий, иных природных объектов.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3. Действие градостроительного регламента распространяется</w:t>
      </w:r>
      <w:r w:rsidR="00E66E06">
        <w:rPr>
          <w:rFonts w:ascii="Times New Roman" w:hAnsi="Times New Roman" w:cs="Times New Roman"/>
          <w:sz w:val="24"/>
          <w:szCs w:val="24"/>
        </w:rPr>
        <w:t xml:space="preserve"> </w:t>
      </w:r>
      <w:r w:rsidR="00E66E06" w:rsidRPr="00E66E06">
        <w:rPr>
          <w:rFonts w:ascii="Times New Roman" w:hAnsi="Times New Roman" w:cs="Times New Roman"/>
          <w:sz w:val="24"/>
          <w:szCs w:val="24"/>
        </w:rPr>
        <w:t>в равной мере</w:t>
      </w:r>
      <w:r w:rsidRPr="006A3ED4">
        <w:rPr>
          <w:rFonts w:ascii="Times New Roman" w:hAnsi="Times New Roman" w:cs="Times New Roman"/>
          <w:sz w:val="24"/>
          <w:szCs w:val="24"/>
        </w:rPr>
        <w:t xml:space="preserve"> на все земельные участки и объекты капитального строительства, расположенные в пределах границ </w:t>
      </w:r>
      <w:proofErr w:type="gramStart"/>
      <w:r w:rsidRPr="006A3ED4">
        <w:rPr>
          <w:rFonts w:ascii="Times New Roman" w:hAnsi="Times New Roman" w:cs="Times New Roman"/>
          <w:sz w:val="24"/>
          <w:szCs w:val="24"/>
        </w:rPr>
        <w:t>территориальной</w:t>
      </w:r>
      <w:r w:rsidR="0055266E">
        <w:rPr>
          <w:rFonts w:ascii="Times New Roman" w:hAnsi="Times New Roman" w:cs="Times New Roman"/>
          <w:sz w:val="24"/>
          <w:szCs w:val="24"/>
        </w:rPr>
        <w:t xml:space="preserve"> </w:t>
      </w:r>
      <w:r w:rsidRPr="006A3ED4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Pr="006A3ED4">
        <w:rPr>
          <w:rFonts w:ascii="Times New Roman" w:hAnsi="Times New Roman" w:cs="Times New Roman"/>
          <w:sz w:val="24"/>
          <w:szCs w:val="24"/>
        </w:rPr>
        <w:t>.</w:t>
      </w:r>
    </w:p>
    <w:p w:rsidR="006A3ED4" w:rsidRPr="006A3ED4" w:rsidRDefault="006A3ED4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D4">
        <w:rPr>
          <w:rFonts w:ascii="Times New Roman" w:hAnsi="Times New Roman" w:cs="Times New Roman"/>
          <w:sz w:val="24"/>
          <w:szCs w:val="24"/>
        </w:rPr>
        <w:t>4. Действие градостроительного регламента не распространяется на земельные участки:</w:t>
      </w:r>
    </w:p>
    <w:p w:rsidR="006A3ED4" w:rsidRPr="006A3ED4" w:rsidRDefault="0055266E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3ED4" w:rsidRPr="006A3ED4">
        <w:rPr>
          <w:rFonts w:ascii="Times New Roman" w:hAnsi="Times New Roman" w:cs="Times New Roman"/>
          <w:sz w:val="24"/>
          <w:szCs w:val="24"/>
        </w:rPr>
        <w:t>) в границах территорий общего пользования;</w:t>
      </w:r>
    </w:p>
    <w:p w:rsidR="006A3ED4" w:rsidRDefault="0055266E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66E06">
        <w:rPr>
          <w:rFonts w:ascii="Times New Roman" w:hAnsi="Times New Roman" w:cs="Times New Roman"/>
          <w:sz w:val="24"/>
          <w:szCs w:val="24"/>
        </w:rPr>
        <w:t>)</w:t>
      </w:r>
      <w:r w:rsidR="00E66E06">
        <w:t xml:space="preserve"> </w:t>
      </w:r>
      <w:r w:rsidR="00E66E06" w:rsidRPr="00E66E06">
        <w:rPr>
          <w:rFonts w:ascii="Times New Roman" w:hAnsi="Times New Roman" w:cs="Times New Roman"/>
          <w:sz w:val="24"/>
          <w:szCs w:val="24"/>
        </w:rPr>
        <w:t>предназначенные для размещения линейных объектов и (или) занятые линейными объектами</w:t>
      </w:r>
      <w:r w:rsidR="006A3ED4" w:rsidRPr="00E66E0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811" w:rsidRPr="00B73811" w:rsidRDefault="00B73811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B7381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73811">
        <w:rPr>
          <w:color w:val="000000"/>
        </w:rPr>
        <w:t xml:space="preserve"> </w:t>
      </w:r>
      <w:r w:rsidRPr="00B73811">
        <w:rPr>
          <w:rFonts w:ascii="Times New Roman" w:hAnsi="Times New Roman" w:cs="Times New Roman"/>
          <w:color w:val="000000"/>
          <w:sz w:val="24"/>
          <w:szCs w:val="24"/>
        </w:rPr>
        <w:t>предоставленные для добычи полезных ископаемых</w:t>
      </w:r>
      <w:proofErr w:type="gramEnd"/>
    </w:p>
    <w:p w:rsidR="00E66E06" w:rsidRDefault="006A3ED4" w:rsidP="008F6965">
      <w:pPr>
        <w:ind w:firstLine="709"/>
        <w:jc w:val="both"/>
      </w:pPr>
      <w:r w:rsidRPr="006A3ED4">
        <w:t xml:space="preserve">5. </w:t>
      </w:r>
      <w:r w:rsidR="00E66E06"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территорий, сельскохозяйственных угодий в составе земель сельскохозяйственного назначения.</w:t>
      </w:r>
    </w:p>
    <w:p w:rsidR="00582E47" w:rsidRDefault="00582E47" w:rsidP="008F6965">
      <w:pPr>
        <w:ind w:firstLine="709"/>
        <w:jc w:val="both"/>
      </w:pPr>
      <w:r>
        <w:t xml:space="preserve">6.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</w:t>
      </w:r>
      <w:r w:rsidRPr="00582E47">
        <w:t>Хабаровского края</w:t>
      </w:r>
      <w:r>
        <w:rPr>
          <w:sz w:val="28"/>
          <w:szCs w:val="28"/>
        </w:rPr>
        <w:t xml:space="preserve"> </w:t>
      </w:r>
      <w:r>
        <w:t xml:space="preserve">или уполномоченными органами местного самоуправления в соответствии с федеральными законами. </w:t>
      </w:r>
    </w:p>
    <w:p w:rsidR="006A3ED4" w:rsidRPr="006A3ED4" w:rsidRDefault="00582E47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3ED4" w:rsidRPr="006A3ED4">
        <w:rPr>
          <w:rFonts w:ascii="Times New Roman" w:hAnsi="Times New Roman" w:cs="Times New Roman"/>
          <w:sz w:val="24"/>
          <w:szCs w:val="24"/>
        </w:rPr>
        <w:t xml:space="preserve">Земельные участки или объекты капитального строительства, виды разрешённого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ED4" w:rsidRPr="006A3ED4">
        <w:rPr>
          <w:rFonts w:ascii="Times New Roman" w:hAnsi="Times New Roman" w:cs="Times New Roman"/>
          <w:sz w:val="24"/>
          <w:szCs w:val="24"/>
        </w:rPr>
        <w:t>для о</w:t>
      </w:r>
      <w:r>
        <w:rPr>
          <w:rFonts w:ascii="Times New Roman" w:hAnsi="Times New Roman" w:cs="Times New Roman"/>
          <w:sz w:val="24"/>
          <w:szCs w:val="24"/>
        </w:rPr>
        <w:t>кружающей среды</w:t>
      </w:r>
      <w:r w:rsidR="006A3ED4" w:rsidRPr="006A3E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3ED4" w:rsidRPr="006A3ED4" w:rsidRDefault="00582E47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. Реконструкция указанных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6A3ED4" w:rsidRPr="006A3ED4" w:rsidRDefault="00582E47" w:rsidP="008F696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A3ED4" w:rsidRPr="006A3ED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6A3ED4" w:rsidRPr="006A3E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A3ED4" w:rsidRPr="006A3ED4">
        <w:rPr>
          <w:rFonts w:ascii="Times New Roman" w:hAnsi="Times New Roman" w:cs="Times New Roman"/>
          <w:sz w:val="24"/>
          <w:szCs w:val="24"/>
        </w:rPr>
        <w:t xml:space="preserve"> если использование указанных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A3ED4" w:rsidRPr="006A3ED4">
        <w:rPr>
          <w:rFonts w:ascii="Times New Roman" w:hAnsi="Times New Roman" w:cs="Times New Roman"/>
          <w:sz w:val="24"/>
          <w:szCs w:val="24"/>
        </w:rPr>
        <w:t xml:space="preserve">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6A3ED4" w:rsidRPr="006A3ED4" w:rsidRDefault="00582E47" w:rsidP="008F6965">
      <w:pPr>
        <w:pStyle w:val="ConsNormal"/>
        <w:widowControl/>
        <w:suppressAutoHyphens/>
        <w:autoSpaceDN/>
        <w:adjustRightInd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F5407">
        <w:rPr>
          <w:rFonts w:ascii="Times New Roman" w:hAnsi="Times New Roman" w:cs="Times New Roman"/>
          <w:sz w:val="24"/>
          <w:szCs w:val="24"/>
        </w:rPr>
        <w:t xml:space="preserve"> </w:t>
      </w:r>
      <w:r w:rsidR="006A3ED4" w:rsidRPr="006A3ED4">
        <w:rPr>
          <w:rFonts w:ascii="Times New Roman" w:hAnsi="Times New Roman" w:cs="Times New Roman"/>
          <w:sz w:val="24"/>
          <w:szCs w:val="24"/>
        </w:rPr>
        <w:t>Реконструкция объектов капитального строительства осуществляется в параметрах, указанных в составе градостроительных регламентов для объектов нового строительства.</w:t>
      </w:r>
    </w:p>
    <w:p w:rsidR="00C00F1D" w:rsidRPr="001568F5" w:rsidRDefault="00C00F1D" w:rsidP="00DF5407">
      <w:pPr>
        <w:ind w:firstLine="709"/>
        <w:jc w:val="both"/>
        <w:rPr>
          <w:b/>
        </w:rPr>
      </w:pPr>
      <w:bookmarkStart w:id="0" w:name="_toc1006"/>
      <w:bookmarkEnd w:id="0"/>
    </w:p>
    <w:p w:rsidR="000641EE" w:rsidRDefault="000641EE" w:rsidP="00DF5407">
      <w:pPr>
        <w:ind w:firstLine="709"/>
        <w:jc w:val="both"/>
        <w:rPr>
          <w:b/>
        </w:rPr>
      </w:pPr>
      <w:r w:rsidRPr="00936106">
        <w:rPr>
          <w:b/>
        </w:rPr>
        <w:t>Статья</w:t>
      </w:r>
      <w:r w:rsidR="008F6965">
        <w:rPr>
          <w:b/>
        </w:rPr>
        <w:t xml:space="preserve"> 16</w:t>
      </w:r>
      <w:r w:rsidR="00DF5407">
        <w:rPr>
          <w:b/>
        </w:rPr>
        <w:t>.</w:t>
      </w:r>
      <w:r w:rsidRPr="00EF0AEA">
        <w:t xml:space="preserve"> </w:t>
      </w:r>
      <w:r w:rsidRPr="000B1805">
        <w:rPr>
          <w:b/>
        </w:rPr>
        <w:t xml:space="preserve">Перечень </w:t>
      </w:r>
      <w:proofErr w:type="gramStart"/>
      <w:r w:rsidRPr="000B1805">
        <w:rPr>
          <w:b/>
        </w:rPr>
        <w:t xml:space="preserve">видов основного функционального использования территориальных зон </w:t>
      </w:r>
      <w:r w:rsidR="00DF5407">
        <w:rPr>
          <w:b/>
        </w:rPr>
        <w:t>городского поселения</w:t>
      </w:r>
      <w:proofErr w:type="gramEnd"/>
    </w:p>
    <w:p w:rsidR="000D1C30" w:rsidRPr="000B1805" w:rsidRDefault="000D1C30" w:rsidP="00DF5407">
      <w:pPr>
        <w:ind w:firstLine="709"/>
        <w:jc w:val="both"/>
        <w:rPr>
          <w:b/>
        </w:rPr>
      </w:pPr>
    </w:p>
    <w:p w:rsidR="00C00F1D" w:rsidRDefault="000B1805" w:rsidP="00DF5407">
      <w:pPr>
        <w:autoSpaceDE w:val="0"/>
        <w:autoSpaceDN w:val="0"/>
        <w:adjustRightInd w:val="0"/>
        <w:ind w:firstLine="709"/>
        <w:jc w:val="both"/>
      </w:pPr>
      <w:proofErr w:type="gramStart"/>
      <w:r w:rsidRPr="00843285">
        <w:t>В соответствии с Градостроительным кодексом Российской Федерации на карте градостроительного зонирования в пределах</w:t>
      </w:r>
      <w:proofErr w:type="gramEnd"/>
      <w:r w:rsidRPr="00843285">
        <w:t xml:space="preserve"> </w:t>
      </w:r>
      <w:r>
        <w:t>границ Корфовского городского поселения</w:t>
      </w:r>
      <w:r w:rsidRPr="00843285">
        <w:t xml:space="preserve"> установлены следующие виды территориальных зон:</w:t>
      </w:r>
      <w:r w:rsidR="00327B87">
        <w:t xml:space="preserve">                                                                                               </w:t>
      </w:r>
    </w:p>
    <w:p w:rsidR="00327B87" w:rsidRDefault="00327B87" w:rsidP="000D1C30">
      <w:pPr>
        <w:ind w:right="-186"/>
        <w:jc w:val="right"/>
        <w:rPr>
          <w:b/>
        </w:rPr>
      </w:pPr>
      <w:r>
        <w:t xml:space="preserve">          </w:t>
      </w:r>
      <w:r w:rsidRPr="00FD091E"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4"/>
        <w:gridCol w:w="46"/>
        <w:gridCol w:w="765"/>
        <w:gridCol w:w="35"/>
        <w:gridCol w:w="3782"/>
        <w:gridCol w:w="8153"/>
      </w:tblGrid>
      <w:tr w:rsidR="00327B87" w:rsidRPr="00DF5407" w:rsidTr="00B76EAB">
        <w:tc>
          <w:tcPr>
            <w:tcW w:w="336" w:type="pct"/>
            <w:gridSpan w:val="3"/>
            <w:shd w:val="clear" w:color="auto" w:fill="auto"/>
          </w:tcPr>
          <w:p w:rsidR="00327B87" w:rsidRPr="00AB3CB3" w:rsidRDefault="00327B87" w:rsidP="001C12AC">
            <w:pPr>
              <w:ind w:right="-186"/>
              <w:rPr>
                <w:b/>
              </w:rPr>
            </w:pPr>
            <w:r w:rsidRPr="00AB3CB3">
              <w:rPr>
                <w:b/>
              </w:rPr>
              <w:t xml:space="preserve">  вид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AB3CB3" w:rsidRDefault="00327B87" w:rsidP="001C12AC">
            <w:pPr>
              <w:ind w:right="-186"/>
              <w:rPr>
                <w:b/>
              </w:rPr>
            </w:pPr>
            <w:r w:rsidRPr="00AB3CB3">
              <w:rPr>
                <w:b/>
              </w:rPr>
              <w:t xml:space="preserve">   код</w:t>
            </w:r>
          </w:p>
        </w:tc>
        <w:tc>
          <w:tcPr>
            <w:tcW w:w="1385" w:type="pct"/>
            <w:shd w:val="clear" w:color="auto" w:fill="auto"/>
          </w:tcPr>
          <w:p w:rsidR="00327B87" w:rsidRPr="00AB3CB3" w:rsidRDefault="0092790A" w:rsidP="00DB3927">
            <w:pPr>
              <w:ind w:right="-186"/>
              <w:jc w:val="center"/>
              <w:rPr>
                <w:b/>
              </w:rPr>
            </w:pPr>
            <w:r w:rsidRPr="00AB3CB3">
              <w:rPr>
                <w:b/>
              </w:rPr>
              <w:t>состав</w:t>
            </w:r>
          </w:p>
        </w:tc>
        <w:tc>
          <w:tcPr>
            <w:tcW w:w="2986" w:type="pct"/>
            <w:shd w:val="clear" w:color="auto" w:fill="auto"/>
          </w:tcPr>
          <w:p w:rsidR="00327B87" w:rsidRPr="00AB3CB3" w:rsidRDefault="0092790A" w:rsidP="001C12AC">
            <w:pPr>
              <w:ind w:right="-186"/>
              <w:jc w:val="center"/>
              <w:rPr>
                <w:b/>
              </w:rPr>
            </w:pPr>
            <w:r w:rsidRPr="00AB3CB3">
              <w:rPr>
                <w:b/>
              </w:rPr>
              <w:t>назначение</w:t>
            </w:r>
          </w:p>
        </w:tc>
      </w:tr>
      <w:tr w:rsidR="00327B87" w:rsidRPr="00DF5407" w:rsidTr="00B76EAB">
        <w:trPr>
          <w:trHeight w:val="783"/>
        </w:trPr>
        <w:tc>
          <w:tcPr>
            <w:tcW w:w="336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327B87" w:rsidRPr="00DF5407" w:rsidRDefault="00FB5CCD" w:rsidP="001C12AC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  <w:proofErr w:type="gramStart"/>
            <w:r w:rsidRPr="00DF5407">
              <w:rPr>
                <w:b/>
                <w:sz w:val="22"/>
                <w:szCs w:val="22"/>
              </w:rPr>
              <w:t>Жилые</w:t>
            </w:r>
            <w:proofErr w:type="gramEnd"/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DF5407" w:rsidRDefault="00327B87" w:rsidP="00195B82">
            <w:pPr>
              <w:ind w:right="-186"/>
              <w:rPr>
                <w:b/>
                <w:sz w:val="22"/>
                <w:szCs w:val="22"/>
              </w:rPr>
            </w:pPr>
            <w:r w:rsidRPr="00DF5407">
              <w:rPr>
                <w:b/>
                <w:sz w:val="22"/>
                <w:szCs w:val="22"/>
              </w:rPr>
              <w:t>Ж–1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327B87" w:rsidRPr="00DF5407" w:rsidRDefault="00327B87" w:rsidP="00B76EAB">
            <w:pPr>
              <w:ind w:right="-186"/>
              <w:jc w:val="center"/>
              <w:rPr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Зона усадебной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DF5407" w:rsidRDefault="00327B87" w:rsidP="00DF5407">
            <w:pPr>
              <w:ind w:right="-21"/>
              <w:jc w:val="both"/>
              <w:rPr>
                <w:sz w:val="22"/>
                <w:szCs w:val="22"/>
              </w:rPr>
            </w:pPr>
            <w:proofErr w:type="gramStart"/>
            <w:r w:rsidRPr="00DF5407">
              <w:rPr>
                <w:sz w:val="22"/>
                <w:szCs w:val="22"/>
              </w:rPr>
              <w:t>Для застройки индивидуальными жилыми домами с приусадебными земельными участкам и     ведения крестьянского и личного подсобного хозяйства  не требующих организации санитарно-защитных зон.</w:t>
            </w:r>
            <w:proofErr w:type="gramEnd"/>
          </w:p>
        </w:tc>
      </w:tr>
      <w:tr w:rsidR="00327B87" w:rsidRPr="00DF5407" w:rsidTr="00B76EAB">
        <w:tc>
          <w:tcPr>
            <w:tcW w:w="336" w:type="pct"/>
            <w:gridSpan w:val="3"/>
            <w:vMerge/>
            <w:shd w:val="clear" w:color="auto" w:fill="auto"/>
          </w:tcPr>
          <w:p w:rsidR="00327B87" w:rsidRPr="00DF5407" w:rsidRDefault="00327B87" w:rsidP="001C12AC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DF5407" w:rsidRDefault="00327B87" w:rsidP="00195B82">
            <w:pPr>
              <w:ind w:right="-186"/>
              <w:rPr>
                <w:b/>
                <w:sz w:val="22"/>
                <w:szCs w:val="22"/>
              </w:rPr>
            </w:pPr>
            <w:r w:rsidRPr="00DF5407">
              <w:rPr>
                <w:b/>
                <w:sz w:val="22"/>
                <w:szCs w:val="22"/>
              </w:rPr>
              <w:t>Ж–2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327B87" w:rsidRPr="00DF5407" w:rsidRDefault="0070329C" w:rsidP="00B76EAB">
            <w:pPr>
              <w:jc w:val="center"/>
              <w:rPr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Зона коттеджной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DF5407" w:rsidRDefault="0070329C" w:rsidP="00DF54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F5407">
              <w:rPr>
                <w:bCs/>
                <w:sz w:val="22"/>
                <w:szCs w:val="22"/>
              </w:rPr>
              <w:t>Для</w:t>
            </w:r>
            <w:r w:rsidRPr="00DF5407">
              <w:rPr>
                <w:sz w:val="22"/>
                <w:szCs w:val="22"/>
              </w:rPr>
              <w:t xml:space="preserve"> застройки отдельно стоящими жилыми домами коттеджного типа на одну семью в 1-3 этажа с придомовыми участками </w:t>
            </w:r>
            <w:r w:rsidR="000D1C30" w:rsidRPr="00DF5407">
              <w:rPr>
                <w:sz w:val="22"/>
                <w:szCs w:val="22"/>
              </w:rPr>
              <w:t xml:space="preserve">и </w:t>
            </w:r>
            <w:r w:rsidRPr="00DF5407">
              <w:rPr>
                <w:sz w:val="22"/>
                <w:szCs w:val="22"/>
              </w:rPr>
              <w:t xml:space="preserve">блокированной секционной застройки  блокированными жилыми домами с </w:t>
            </w:r>
            <w:proofErr w:type="gramStart"/>
            <w:r w:rsidRPr="00DF5407">
              <w:rPr>
                <w:sz w:val="22"/>
                <w:szCs w:val="22"/>
              </w:rPr>
              <w:t>блок-квартирами</w:t>
            </w:r>
            <w:proofErr w:type="gramEnd"/>
            <w:r w:rsidRPr="00DF5407">
              <w:rPr>
                <w:sz w:val="22"/>
                <w:szCs w:val="22"/>
              </w:rPr>
              <w:t xml:space="preserve"> на одну семью до 3-х этажей с придомовыми участками</w:t>
            </w:r>
          </w:p>
        </w:tc>
      </w:tr>
      <w:tr w:rsidR="00327B87" w:rsidRPr="00DF5407" w:rsidTr="00B76EAB">
        <w:tc>
          <w:tcPr>
            <w:tcW w:w="336" w:type="pct"/>
            <w:gridSpan w:val="3"/>
            <w:vMerge/>
            <w:shd w:val="clear" w:color="auto" w:fill="auto"/>
          </w:tcPr>
          <w:p w:rsidR="00327B87" w:rsidRPr="00DF5407" w:rsidRDefault="00327B87" w:rsidP="001C12AC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DF5407" w:rsidRDefault="00327B87" w:rsidP="00195B82">
            <w:pPr>
              <w:ind w:right="-186"/>
              <w:rPr>
                <w:b/>
                <w:sz w:val="22"/>
                <w:szCs w:val="22"/>
              </w:rPr>
            </w:pPr>
            <w:r w:rsidRPr="00DF5407">
              <w:rPr>
                <w:b/>
                <w:sz w:val="22"/>
                <w:szCs w:val="22"/>
              </w:rPr>
              <w:t>Ж–3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8A1DEB" w:rsidRPr="00DF5407" w:rsidRDefault="00275D61" w:rsidP="00B76EAB">
            <w:pPr>
              <w:ind w:right="-186"/>
              <w:jc w:val="center"/>
              <w:rPr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Зона застройки малоэтажными многоквартирными домами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DF5407" w:rsidRDefault="00327B87" w:rsidP="00DF5407">
            <w:pPr>
              <w:ind w:right="-186"/>
              <w:jc w:val="both"/>
              <w:rPr>
                <w:b/>
                <w:sz w:val="22"/>
                <w:szCs w:val="22"/>
              </w:rPr>
            </w:pPr>
            <w:r w:rsidRPr="00DF5407">
              <w:rPr>
                <w:bCs/>
                <w:sz w:val="22"/>
                <w:szCs w:val="22"/>
              </w:rPr>
              <w:t>Для застройки</w:t>
            </w:r>
            <w:r w:rsidRPr="00DF5407">
              <w:rPr>
                <w:b/>
                <w:bCs/>
                <w:sz w:val="22"/>
                <w:szCs w:val="22"/>
              </w:rPr>
              <w:t xml:space="preserve"> </w:t>
            </w:r>
            <w:r w:rsidRPr="00DF5407">
              <w:rPr>
                <w:sz w:val="22"/>
                <w:szCs w:val="22"/>
              </w:rPr>
              <w:t>многоквартирными жилыми домами</w:t>
            </w:r>
            <w:r w:rsidR="00275D61" w:rsidRPr="00DF5407">
              <w:rPr>
                <w:sz w:val="22"/>
                <w:szCs w:val="22"/>
              </w:rPr>
              <w:t xml:space="preserve"> до 4этажей</w:t>
            </w:r>
            <w:r w:rsidR="004969C6" w:rsidRPr="00DF5407">
              <w:rPr>
                <w:sz w:val="22"/>
                <w:szCs w:val="22"/>
              </w:rPr>
              <w:t>.</w:t>
            </w:r>
          </w:p>
        </w:tc>
      </w:tr>
      <w:tr w:rsidR="00327B87" w:rsidRPr="00DF5407" w:rsidTr="00B76EAB">
        <w:trPr>
          <w:trHeight w:val="615"/>
        </w:trPr>
        <w:tc>
          <w:tcPr>
            <w:tcW w:w="336" w:type="pct"/>
            <w:gridSpan w:val="3"/>
            <w:vMerge/>
            <w:shd w:val="clear" w:color="auto" w:fill="auto"/>
          </w:tcPr>
          <w:p w:rsidR="00327B87" w:rsidRPr="00DF5407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327B87" w:rsidRPr="00DF5407" w:rsidRDefault="00327B87" w:rsidP="00034306">
            <w:pPr>
              <w:ind w:right="-186"/>
              <w:rPr>
                <w:b/>
                <w:sz w:val="22"/>
                <w:szCs w:val="22"/>
              </w:rPr>
            </w:pPr>
            <w:r w:rsidRPr="00DF5407">
              <w:rPr>
                <w:b/>
                <w:sz w:val="22"/>
                <w:szCs w:val="22"/>
              </w:rPr>
              <w:t>Ж–</w:t>
            </w:r>
            <w:r w:rsidR="00034306" w:rsidRPr="00DF540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327B87" w:rsidRPr="00DF5407" w:rsidRDefault="00275D61" w:rsidP="00B76EAB">
            <w:pPr>
              <w:tabs>
                <w:tab w:val="left" w:pos="1077"/>
              </w:tabs>
              <w:jc w:val="center"/>
              <w:rPr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Зона дошкольных и общеобразовательных учреждений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DF5407" w:rsidRDefault="00DB6E38" w:rsidP="00DF5407">
            <w:pPr>
              <w:ind w:right="-186"/>
              <w:jc w:val="both"/>
              <w:rPr>
                <w:b/>
                <w:sz w:val="22"/>
                <w:szCs w:val="22"/>
              </w:rPr>
            </w:pPr>
            <w:r w:rsidRPr="00DF5407">
              <w:rPr>
                <w:sz w:val="22"/>
                <w:szCs w:val="22"/>
              </w:rPr>
              <w:t>Для учреждений  дошкольного и общего образования</w:t>
            </w:r>
            <w:r w:rsidR="004969C6" w:rsidRPr="00DF5407">
              <w:rPr>
                <w:sz w:val="22"/>
                <w:szCs w:val="22"/>
              </w:rPr>
              <w:t>.</w:t>
            </w:r>
          </w:p>
        </w:tc>
      </w:tr>
      <w:tr w:rsidR="00464E29" w:rsidRPr="001C12AC" w:rsidTr="00B76EAB">
        <w:tblPrEx>
          <w:jc w:val="center"/>
        </w:tblPrEx>
        <w:trPr>
          <w:jc w:val="center"/>
        </w:trPr>
        <w:tc>
          <w:tcPr>
            <w:tcW w:w="31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969C6" w:rsidRPr="00E41818" w:rsidRDefault="00FB5CCD" w:rsidP="001C12AC">
            <w:pPr>
              <w:ind w:left="113" w:right="-186"/>
              <w:jc w:val="center"/>
              <w:rPr>
                <w:b/>
              </w:rPr>
            </w:pPr>
            <w:r w:rsidRPr="00E41818">
              <w:rPr>
                <w:b/>
              </w:rPr>
              <w:t>Общественно-</w:t>
            </w:r>
          </w:p>
          <w:p w:rsidR="00327B87" w:rsidRPr="00E41818" w:rsidRDefault="00FB5CCD" w:rsidP="001C12AC">
            <w:pPr>
              <w:ind w:left="113" w:right="-186"/>
              <w:jc w:val="center"/>
              <w:rPr>
                <w:b/>
              </w:rPr>
            </w:pPr>
            <w:proofErr w:type="gramStart"/>
            <w:r w:rsidRPr="00E41818">
              <w:rPr>
                <w:b/>
              </w:rPr>
              <w:t>деловые</w:t>
            </w:r>
            <w:proofErr w:type="gramEnd"/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327B87" w:rsidRPr="00E41818" w:rsidRDefault="00327B87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  <w:color w:val="000000"/>
              </w:rPr>
              <w:t>ОД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327B87" w:rsidRPr="00E41818" w:rsidRDefault="00A4382F" w:rsidP="00B76EAB">
            <w:pPr>
              <w:ind w:right="-186"/>
              <w:jc w:val="center"/>
            </w:pPr>
            <w:r w:rsidRPr="00E41818">
              <w:t>Зона общественно-деловой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E41818" w:rsidRDefault="008D4D86" w:rsidP="00DF5407">
            <w:pPr>
              <w:ind w:right="-21"/>
              <w:jc w:val="both"/>
              <w:rPr>
                <w:b/>
              </w:rPr>
            </w:pPr>
            <w:proofErr w:type="gramStart"/>
            <w:r w:rsidRPr="00E41818">
              <w:rPr>
                <w:bCs/>
              </w:rPr>
              <w:t xml:space="preserve">Для </w:t>
            </w:r>
            <w:r w:rsidR="007B0BF0" w:rsidRPr="00E41818">
              <w:rPr>
                <w:bCs/>
              </w:rPr>
              <w:t xml:space="preserve">центральных функций застройки, административных зданий,  объектов </w:t>
            </w:r>
            <w:r w:rsidRPr="00E41818">
              <w:rPr>
                <w:bCs/>
              </w:rPr>
              <w:t xml:space="preserve">административного, делового назначения,  </w:t>
            </w:r>
            <w:r w:rsidR="007B0BF0" w:rsidRPr="00E41818">
              <w:rPr>
                <w:bCs/>
              </w:rPr>
              <w:t>культуры, торговли, общественного питания, социального назначения, культовых зданий</w:t>
            </w:r>
            <w:r w:rsidR="004969C6" w:rsidRPr="00E41818">
              <w:rPr>
                <w:bCs/>
              </w:rPr>
              <w:t>.</w:t>
            </w:r>
            <w:proofErr w:type="gramEnd"/>
          </w:p>
        </w:tc>
      </w:tr>
      <w:tr w:rsidR="00464E29" w:rsidRPr="001C12AC" w:rsidTr="00B76EAB">
        <w:tblPrEx>
          <w:jc w:val="center"/>
        </w:tblPrEx>
        <w:trPr>
          <w:jc w:val="center"/>
        </w:trPr>
        <w:tc>
          <w:tcPr>
            <w:tcW w:w="319" w:type="pct"/>
            <w:gridSpan w:val="2"/>
            <w:vMerge/>
            <w:shd w:val="clear" w:color="auto" w:fill="auto"/>
          </w:tcPr>
          <w:p w:rsidR="00327B87" w:rsidRPr="00E41818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327B87" w:rsidRPr="00E41818" w:rsidRDefault="00327B87" w:rsidP="00DF5407">
            <w:pPr>
              <w:ind w:right="-186"/>
              <w:jc w:val="center"/>
              <w:rPr>
                <w:b/>
              </w:rPr>
            </w:pPr>
            <w:proofErr w:type="gramStart"/>
            <w:r w:rsidRPr="00E41818">
              <w:rPr>
                <w:b/>
                <w:color w:val="000000"/>
              </w:rPr>
              <w:t>О</w:t>
            </w:r>
            <w:r w:rsidR="00A4382F" w:rsidRPr="00E41818">
              <w:rPr>
                <w:b/>
                <w:color w:val="000000"/>
              </w:rPr>
              <w:t>Б</w:t>
            </w:r>
            <w:proofErr w:type="gramEnd"/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327B87" w:rsidRPr="00E41818" w:rsidRDefault="00A4382F" w:rsidP="00B76EAB">
            <w:pPr>
              <w:ind w:right="-186"/>
              <w:jc w:val="center"/>
            </w:pPr>
            <w:r w:rsidRPr="00E41818">
              <w:t>Зона общественных объектов  на отдельных участках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E41818" w:rsidRDefault="00327B87" w:rsidP="00DF5407">
            <w:pPr>
              <w:ind w:right="-186"/>
              <w:jc w:val="both"/>
              <w:rPr>
                <w:b/>
              </w:rPr>
            </w:pPr>
            <w:r w:rsidRPr="00E41818">
              <w:rPr>
                <w:bCs/>
              </w:rPr>
              <w:t xml:space="preserve">Для общественных объектов, имеющих значительные земельные участки (больницы, </w:t>
            </w:r>
            <w:r w:rsidR="00A4382F" w:rsidRPr="00E41818">
              <w:rPr>
                <w:bCs/>
              </w:rPr>
              <w:t>учреждения  среднего профессионального образования,</w:t>
            </w:r>
            <w:r w:rsidRPr="00E41818">
              <w:rPr>
                <w:bCs/>
              </w:rPr>
              <w:t xml:space="preserve"> </w:t>
            </w:r>
            <w:r w:rsidR="00A4382F" w:rsidRPr="00E41818">
              <w:rPr>
                <w:bCs/>
              </w:rPr>
              <w:t xml:space="preserve"> культурно</w:t>
            </w:r>
            <w:r w:rsidR="00B412C3" w:rsidRPr="00E41818">
              <w:rPr>
                <w:bCs/>
              </w:rPr>
              <w:t xml:space="preserve"> </w:t>
            </w:r>
            <w:proofErr w:type="gramStart"/>
            <w:r w:rsidR="00A4382F" w:rsidRPr="00E41818">
              <w:rPr>
                <w:bCs/>
              </w:rPr>
              <w:t>-д</w:t>
            </w:r>
            <w:proofErr w:type="gramEnd"/>
            <w:r w:rsidR="00A4382F" w:rsidRPr="00E41818">
              <w:rPr>
                <w:bCs/>
              </w:rPr>
              <w:t>осугового центра</w:t>
            </w:r>
            <w:r w:rsidR="007B0BF0" w:rsidRPr="00E41818">
              <w:rPr>
                <w:bCs/>
              </w:rPr>
              <w:t>, спорт</w:t>
            </w:r>
            <w:r w:rsidR="00B412C3" w:rsidRPr="00E41818">
              <w:rPr>
                <w:bCs/>
              </w:rPr>
              <w:t xml:space="preserve">ивного </w:t>
            </w:r>
            <w:r w:rsidR="007B0BF0" w:rsidRPr="00E41818">
              <w:rPr>
                <w:bCs/>
              </w:rPr>
              <w:t>комплекс</w:t>
            </w:r>
            <w:r w:rsidR="00B412C3" w:rsidRPr="00E41818">
              <w:rPr>
                <w:bCs/>
              </w:rPr>
              <w:t>а</w:t>
            </w:r>
            <w:r w:rsidR="007B0BF0" w:rsidRPr="00E41818">
              <w:rPr>
                <w:bCs/>
              </w:rPr>
              <w:t>)</w:t>
            </w:r>
            <w:r w:rsidRPr="00E41818">
              <w:rPr>
                <w:bCs/>
              </w:rPr>
              <w:t xml:space="preserve">. </w:t>
            </w:r>
          </w:p>
        </w:tc>
      </w:tr>
      <w:tr w:rsidR="00464E29" w:rsidRPr="001C12AC" w:rsidTr="00B76EAB">
        <w:tblPrEx>
          <w:jc w:val="center"/>
        </w:tblPrEx>
        <w:trPr>
          <w:trHeight w:val="865"/>
          <w:jc w:val="center"/>
        </w:trPr>
        <w:tc>
          <w:tcPr>
            <w:tcW w:w="319" w:type="pct"/>
            <w:gridSpan w:val="2"/>
            <w:vMerge/>
            <w:shd w:val="clear" w:color="auto" w:fill="auto"/>
          </w:tcPr>
          <w:p w:rsidR="00D370BE" w:rsidRPr="00E41818" w:rsidRDefault="00D370BE" w:rsidP="001C12AC">
            <w:pPr>
              <w:ind w:right="-186"/>
              <w:rPr>
                <w:b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D370BE" w:rsidRPr="00E41818" w:rsidRDefault="00D370BE" w:rsidP="00DF5407">
            <w:pPr>
              <w:ind w:right="-186"/>
              <w:jc w:val="center"/>
              <w:rPr>
                <w:b/>
              </w:rPr>
            </w:pPr>
            <w:proofErr w:type="gramStart"/>
            <w:r w:rsidRPr="00E41818">
              <w:rPr>
                <w:b/>
                <w:color w:val="000000"/>
              </w:rPr>
              <w:t>ОК</w:t>
            </w:r>
            <w:proofErr w:type="gramEnd"/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D370BE" w:rsidRPr="00E41818" w:rsidRDefault="00D370BE" w:rsidP="00B76EAB">
            <w:pPr>
              <w:ind w:right="-186"/>
              <w:jc w:val="center"/>
              <w:rPr>
                <w:b/>
              </w:rPr>
            </w:pPr>
            <w:r w:rsidRPr="00E41818">
              <w:t>Зона коммерческой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D370BE" w:rsidRPr="00E41818" w:rsidRDefault="00D370BE" w:rsidP="00DF5407">
            <w:pPr>
              <w:jc w:val="both"/>
            </w:pPr>
            <w:r w:rsidRPr="00E41818">
              <w:rPr>
                <w:bCs/>
              </w:rPr>
              <w:t xml:space="preserve">Для коммерческой застройки </w:t>
            </w:r>
            <w:r w:rsidRPr="00E41818">
              <w:rPr>
                <w:iCs/>
              </w:rPr>
              <w:t xml:space="preserve">с широким спектром </w:t>
            </w:r>
          </w:p>
          <w:p w:rsidR="00D370BE" w:rsidRPr="00E41818" w:rsidRDefault="00D370BE" w:rsidP="00DF5407">
            <w:pPr>
              <w:jc w:val="both"/>
            </w:pPr>
            <w:r w:rsidRPr="00E41818">
              <w:rPr>
                <w:iCs/>
              </w:rPr>
              <w:t xml:space="preserve">функций </w:t>
            </w:r>
            <w:r w:rsidRPr="00E41818">
              <w:rPr>
                <w:bCs/>
              </w:rPr>
              <w:t xml:space="preserve">обслуживания и сервиса, </w:t>
            </w:r>
            <w:r w:rsidRPr="00E41818">
              <w:rPr>
                <w:iCs/>
              </w:rPr>
              <w:t>ориентированных на удовлетворение периодических потребностей  местного и транзитного населения.</w:t>
            </w:r>
          </w:p>
        </w:tc>
      </w:tr>
      <w:tr w:rsidR="00DA19DF" w:rsidRPr="001C12AC" w:rsidTr="00B76EAB">
        <w:tblPrEx>
          <w:jc w:val="center"/>
        </w:tblPrEx>
        <w:trPr>
          <w:trHeight w:val="70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  <w:vAlign w:val="center"/>
          </w:tcPr>
          <w:p w:rsidR="002A3480" w:rsidRPr="00E41818" w:rsidRDefault="00DA19DF" w:rsidP="002A3480">
            <w:pPr>
              <w:ind w:left="113" w:right="113"/>
              <w:jc w:val="center"/>
              <w:rPr>
                <w:b/>
              </w:rPr>
            </w:pPr>
            <w:proofErr w:type="gramStart"/>
            <w:r w:rsidRPr="00E41818">
              <w:rPr>
                <w:b/>
              </w:rPr>
              <w:t>П</w:t>
            </w:r>
            <w:r w:rsidR="002A3480" w:rsidRPr="00E41818">
              <w:rPr>
                <w:b/>
              </w:rPr>
              <w:t>роизводственные</w:t>
            </w:r>
            <w:proofErr w:type="gramEnd"/>
          </w:p>
          <w:p w:rsidR="002A3480" w:rsidRPr="00E41818" w:rsidRDefault="002A3480" w:rsidP="001C12AC">
            <w:pPr>
              <w:ind w:left="113" w:right="-186"/>
              <w:jc w:val="center"/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2A3480" w:rsidRPr="00E41818" w:rsidRDefault="00857B15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</w:rPr>
              <w:t>П-1И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2A3480" w:rsidRPr="00E41818" w:rsidRDefault="00857B15" w:rsidP="00DF5407">
            <w:pPr>
              <w:ind w:right="-186"/>
              <w:jc w:val="center"/>
            </w:pPr>
            <w:r w:rsidRPr="00E41818">
              <w:t>Зона добычи полезных иско</w:t>
            </w:r>
            <w:r w:rsidR="004969C6" w:rsidRPr="00E41818">
              <w:t>п</w:t>
            </w:r>
            <w:r w:rsidRPr="00E41818">
              <w:t>аемых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0F307A" w:rsidRPr="00E41818" w:rsidRDefault="002A3480" w:rsidP="00DF5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1818">
              <w:rPr>
                <w:bCs/>
              </w:rPr>
              <w:t xml:space="preserve">Для </w:t>
            </w:r>
            <w:r w:rsidR="004969C6" w:rsidRPr="00E41818">
              <w:t>добычи полезных ископаемых</w:t>
            </w:r>
          </w:p>
        </w:tc>
      </w:tr>
      <w:tr w:rsidR="00DA19DF" w:rsidRPr="001C12AC" w:rsidTr="00B76EAB">
        <w:tblPrEx>
          <w:jc w:val="center"/>
        </w:tblPrEx>
        <w:trPr>
          <w:trHeight w:val="689"/>
          <w:jc w:val="center"/>
        </w:trPr>
        <w:tc>
          <w:tcPr>
            <w:tcW w:w="314" w:type="pct"/>
            <w:vMerge/>
            <w:shd w:val="clear" w:color="auto" w:fill="auto"/>
            <w:textDirection w:val="btLr"/>
            <w:vAlign w:val="center"/>
          </w:tcPr>
          <w:p w:rsidR="00857B15" w:rsidRPr="00E41818" w:rsidRDefault="00857B15" w:rsidP="002A348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857B15" w:rsidRPr="00E41818" w:rsidRDefault="00857B15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</w:rPr>
              <w:t>П-1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857B15" w:rsidRPr="00E41818" w:rsidRDefault="00857B15" w:rsidP="00DF5407">
            <w:pPr>
              <w:ind w:right="-186"/>
              <w:jc w:val="center"/>
            </w:pPr>
            <w:r w:rsidRPr="00E41818">
              <w:t xml:space="preserve">Зона предприятий </w:t>
            </w:r>
            <w:r w:rsidRPr="00E41818">
              <w:rPr>
                <w:lang w:val="en-US"/>
              </w:rPr>
              <w:t>II</w:t>
            </w:r>
            <w:r w:rsidRPr="00E41818">
              <w:t xml:space="preserve"> класса вредности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857B15" w:rsidRPr="00E41818" w:rsidRDefault="00857B15" w:rsidP="00DF5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1818">
              <w:rPr>
                <w:bCs/>
              </w:rPr>
              <w:t xml:space="preserve">Для размещения предприятий </w:t>
            </w:r>
            <w:r w:rsidRPr="00E41818">
              <w:rPr>
                <w:bCs/>
                <w:lang w:val="en-US"/>
              </w:rPr>
              <w:t>II</w:t>
            </w:r>
            <w:r w:rsidRPr="00E41818">
              <w:rPr>
                <w:bCs/>
              </w:rPr>
              <w:t xml:space="preserve"> класса вредности, требующих устройства санитарно-защитных зон шириной 500 метров.</w:t>
            </w:r>
          </w:p>
        </w:tc>
      </w:tr>
      <w:tr w:rsidR="00DA19DF" w:rsidRPr="001C12AC" w:rsidTr="00B76EAB">
        <w:tblPrEx>
          <w:jc w:val="center"/>
        </w:tblPrEx>
        <w:trPr>
          <w:trHeight w:val="861"/>
          <w:jc w:val="center"/>
        </w:trPr>
        <w:tc>
          <w:tcPr>
            <w:tcW w:w="314" w:type="pct"/>
            <w:vMerge/>
            <w:shd w:val="clear" w:color="auto" w:fill="auto"/>
          </w:tcPr>
          <w:p w:rsidR="00327B87" w:rsidRPr="00E41818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327B87" w:rsidRPr="00E41818" w:rsidRDefault="00B412C3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</w:rPr>
              <w:t>П-2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327B87" w:rsidRPr="00E41818" w:rsidRDefault="00B412C3" w:rsidP="00DF5407">
            <w:pPr>
              <w:ind w:right="-186"/>
              <w:jc w:val="center"/>
              <w:rPr>
                <w:b/>
              </w:rPr>
            </w:pPr>
            <w:r w:rsidRPr="00E41818">
              <w:t xml:space="preserve">Зона предприятий </w:t>
            </w:r>
            <w:r w:rsidRPr="00E41818">
              <w:rPr>
                <w:lang w:val="en-US"/>
              </w:rPr>
              <w:t>V</w:t>
            </w:r>
            <w:r w:rsidRPr="00E41818">
              <w:t xml:space="preserve">- </w:t>
            </w:r>
            <w:r w:rsidRPr="00E41818">
              <w:rPr>
                <w:lang w:val="en-US"/>
              </w:rPr>
              <w:t>I</w:t>
            </w:r>
            <w:r w:rsidRPr="00E41818">
              <w:t xml:space="preserve"> V класса вредности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E41818" w:rsidRDefault="00B412C3" w:rsidP="00DF54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1818">
              <w:rPr>
                <w:bCs/>
              </w:rPr>
              <w:t xml:space="preserve">Для размещения предприятий </w:t>
            </w:r>
            <w:r w:rsidRPr="00E41818">
              <w:rPr>
                <w:bCs/>
                <w:lang w:val="en-US"/>
              </w:rPr>
              <w:t>IV</w:t>
            </w:r>
            <w:r w:rsidRPr="00E41818">
              <w:rPr>
                <w:bCs/>
              </w:rPr>
              <w:t>-</w:t>
            </w:r>
            <w:r w:rsidRPr="00E41818">
              <w:rPr>
                <w:bCs/>
                <w:lang w:val="en-US"/>
              </w:rPr>
              <w:t>V</w:t>
            </w:r>
            <w:r w:rsidRPr="00E41818">
              <w:rPr>
                <w:bCs/>
              </w:rPr>
              <w:t xml:space="preserve"> класса вредности, требующих устройства санитарно-защитных зон шириной от 100 до 50 метров</w:t>
            </w:r>
          </w:p>
        </w:tc>
      </w:tr>
      <w:tr w:rsidR="00DA19DF" w:rsidRPr="001C12AC" w:rsidTr="00B76EAB">
        <w:tblPrEx>
          <w:jc w:val="center"/>
        </w:tblPrEx>
        <w:trPr>
          <w:trHeight w:val="851"/>
          <w:jc w:val="center"/>
        </w:trPr>
        <w:tc>
          <w:tcPr>
            <w:tcW w:w="3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27B87" w:rsidRPr="00E41818" w:rsidRDefault="00327B87" w:rsidP="001C12AC">
            <w:pPr>
              <w:ind w:right="-186"/>
              <w:rPr>
                <w:b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327B87" w:rsidRPr="00E41818" w:rsidRDefault="00B412C3" w:rsidP="00DF5407">
            <w:pPr>
              <w:ind w:right="-186"/>
              <w:jc w:val="center"/>
              <w:rPr>
                <w:b/>
              </w:rPr>
            </w:pPr>
            <w:r w:rsidRPr="00E41818">
              <w:rPr>
                <w:b/>
              </w:rPr>
              <w:t>ПК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412C3" w:rsidRPr="00E41818" w:rsidRDefault="00B412C3" w:rsidP="00DF5407">
            <w:pPr>
              <w:tabs>
                <w:tab w:val="left" w:pos="1077"/>
              </w:tabs>
              <w:ind w:left="65"/>
              <w:jc w:val="center"/>
            </w:pPr>
            <w:r w:rsidRPr="00E41818">
              <w:t>Зона размещения предприятий и объектов коммунального хозяйства</w:t>
            </w:r>
          </w:p>
          <w:p w:rsidR="00327B87" w:rsidRPr="00E41818" w:rsidRDefault="00327B87" w:rsidP="00DF5407">
            <w:pPr>
              <w:ind w:right="-186"/>
              <w:jc w:val="center"/>
              <w:rPr>
                <w:b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327B87" w:rsidRPr="00E41818" w:rsidRDefault="00B412C3" w:rsidP="00DF5407">
            <w:pPr>
              <w:ind w:right="-186"/>
              <w:jc w:val="both"/>
              <w:rPr>
                <w:b/>
              </w:rPr>
            </w:pPr>
            <w:r w:rsidRPr="00E41818">
              <w:rPr>
                <w:bCs/>
              </w:rPr>
              <w:t>Для размещения объектов коммунального хозяйства</w:t>
            </w:r>
          </w:p>
        </w:tc>
      </w:tr>
      <w:tr w:rsidR="00464E29" w:rsidRPr="001C12AC" w:rsidTr="00A647A8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4E29" w:rsidRPr="00E41818" w:rsidRDefault="00A647A8" w:rsidP="00A647A8">
            <w:pPr>
              <w:jc w:val="center"/>
              <w:rPr>
                <w:b/>
              </w:rPr>
            </w:pPr>
            <w:r>
              <w:rPr>
                <w:b/>
              </w:rPr>
              <w:t>Инженерной и транспорт</w:t>
            </w:r>
            <w:r w:rsidR="00464E29" w:rsidRPr="00E41818">
              <w:rPr>
                <w:b/>
              </w:rPr>
              <w:t>ной инфраструктур</w:t>
            </w: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29" w:rsidRPr="00E41818" w:rsidRDefault="00464E29" w:rsidP="00A647A8">
            <w:pPr>
              <w:tabs>
                <w:tab w:val="left" w:pos="1077"/>
              </w:tabs>
              <w:jc w:val="center"/>
              <w:rPr>
                <w:b/>
              </w:rPr>
            </w:pPr>
            <w:r w:rsidRPr="00E41818">
              <w:rPr>
                <w:b/>
              </w:rPr>
              <w:t>ИТ-1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F5407">
            <w:pPr>
              <w:tabs>
                <w:tab w:val="left" w:pos="1077"/>
              </w:tabs>
              <w:ind w:left="65"/>
              <w:jc w:val="center"/>
              <w:rPr>
                <w:color w:val="000000"/>
              </w:rPr>
            </w:pPr>
            <w:r w:rsidRPr="00E41818">
              <w:rPr>
                <w:color w:val="000000"/>
              </w:rPr>
              <w:t>Зона железнодорожного  транспорта</w:t>
            </w:r>
          </w:p>
          <w:p w:rsidR="00464E29" w:rsidRPr="00E41818" w:rsidRDefault="00464E29" w:rsidP="00DF5407">
            <w:pPr>
              <w:tabs>
                <w:tab w:val="left" w:pos="1077"/>
              </w:tabs>
              <w:ind w:left="65"/>
              <w:jc w:val="center"/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464E29" w:rsidRPr="00E41818" w:rsidRDefault="00464E29" w:rsidP="00DF5407">
            <w:pPr>
              <w:ind w:right="-186"/>
              <w:jc w:val="both"/>
              <w:rPr>
                <w:bCs/>
              </w:rPr>
            </w:pPr>
            <w:r w:rsidRPr="00E41818">
              <w:rPr>
                <w:bCs/>
              </w:rPr>
              <w:t>Для территорий и объектов железнодорожного транспорта</w:t>
            </w:r>
          </w:p>
        </w:tc>
      </w:tr>
      <w:tr w:rsidR="00464E29" w:rsidRPr="001C12AC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E29" w:rsidRPr="00E41818" w:rsidRDefault="00464E29" w:rsidP="00464E29">
            <w:pPr>
              <w:ind w:right="-186"/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29" w:rsidRPr="00E41818" w:rsidRDefault="00464E29" w:rsidP="00DF5407">
            <w:pPr>
              <w:tabs>
                <w:tab w:val="left" w:pos="1077"/>
              </w:tabs>
              <w:jc w:val="center"/>
              <w:rPr>
                <w:b/>
              </w:rPr>
            </w:pPr>
            <w:r w:rsidRPr="00E41818">
              <w:rPr>
                <w:b/>
              </w:rPr>
              <w:t>ИТ-2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F5407">
            <w:pPr>
              <w:tabs>
                <w:tab w:val="left" w:pos="1077"/>
              </w:tabs>
              <w:ind w:left="65"/>
              <w:jc w:val="center"/>
            </w:pPr>
            <w:r w:rsidRPr="00E41818">
              <w:t>Зона автомобильных дорог и улиц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464E29" w:rsidRPr="00E41818" w:rsidRDefault="00464E29" w:rsidP="00DF5407">
            <w:pPr>
              <w:jc w:val="both"/>
            </w:pPr>
            <w:r w:rsidRPr="00E41818">
              <w:t>Зона представляет непрерывную систему улиц и дорог для транспортного и пешеходного движения, выделена в красных линиях, с учетом пожарных, санитарно-гигиенических требований</w:t>
            </w:r>
          </w:p>
        </w:tc>
      </w:tr>
      <w:tr w:rsidR="00464E29" w:rsidRPr="001C12AC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29" w:rsidRPr="00E41818" w:rsidRDefault="00464E29" w:rsidP="00464E29">
            <w:pPr>
              <w:ind w:right="-186"/>
              <w:jc w:val="center"/>
              <w:rPr>
                <w:b/>
              </w:rPr>
            </w:pP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</w:rPr>
            </w:pPr>
            <w:r w:rsidRPr="00E41818">
              <w:rPr>
                <w:b/>
              </w:rPr>
              <w:t>ИТ-3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</w:pPr>
            <w:r w:rsidRPr="00E41818">
              <w:t>Зона объектов инженерной инфраструктуры</w:t>
            </w:r>
          </w:p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464E29" w:rsidRPr="00E41818" w:rsidRDefault="00464E29" w:rsidP="00DF5407">
            <w:pPr>
              <w:ind w:right="-186"/>
              <w:jc w:val="both"/>
              <w:rPr>
                <w:bCs/>
              </w:rPr>
            </w:pPr>
            <w:r w:rsidRPr="00E41818">
              <w:rPr>
                <w:bCs/>
              </w:rPr>
              <w:t>Для функционирования электрических  подстанций</w:t>
            </w:r>
          </w:p>
        </w:tc>
      </w:tr>
      <w:tr w:rsidR="005B76B6" w:rsidRPr="00E41818" w:rsidTr="00B76EAB">
        <w:tblPrEx>
          <w:jc w:val="center"/>
        </w:tblPrEx>
        <w:trPr>
          <w:cantSplit/>
          <w:trHeight w:val="567"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57B15" w:rsidRPr="00E41818" w:rsidRDefault="00140DC3" w:rsidP="0046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E41818">
              <w:rPr>
                <w:b/>
                <w:color w:val="000000"/>
                <w:sz w:val="22"/>
                <w:szCs w:val="22"/>
              </w:rPr>
              <w:t>Сельскохозяй</w:t>
            </w:r>
            <w:proofErr w:type="spellEnd"/>
          </w:p>
          <w:p w:rsidR="00140DC3" w:rsidRPr="00E41818" w:rsidRDefault="00140DC3" w:rsidP="00464E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41818">
              <w:rPr>
                <w:b/>
                <w:color w:val="000000"/>
                <w:sz w:val="22"/>
                <w:szCs w:val="22"/>
              </w:rPr>
              <w:t>ственного</w:t>
            </w:r>
            <w:proofErr w:type="spellEnd"/>
            <w:r w:rsidRPr="00E418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1818">
              <w:rPr>
                <w:b/>
                <w:sz w:val="22"/>
                <w:szCs w:val="22"/>
              </w:rPr>
              <w:t>использования</w:t>
            </w:r>
          </w:p>
          <w:p w:rsidR="00140DC3" w:rsidRPr="00E41818" w:rsidRDefault="00140DC3" w:rsidP="00464E29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140DC3" w:rsidRPr="00E41818" w:rsidRDefault="00140DC3" w:rsidP="00F56DC1">
            <w:pPr>
              <w:ind w:right="-186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СХ-1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5B76B6" w:rsidRPr="00E41818" w:rsidRDefault="005B76B6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</w:p>
          <w:p w:rsidR="005B76B6" w:rsidRPr="00E41818" w:rsidRDefault="00140DC3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фермерских хозяйств</w:t>
            </w:r>
          </w:p>
          <w:p w:rsidR="005B76B6" w:rsidRPr="00E41818" w:rsidRDefault="005B76B6" w:rsidP="00DB3927">
            <w:pPr>
              <w:tabs>
                <w:tab w:val="left" w:pos="1077"/>
              </w:tabs>
              <w:ind w:left="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140DC3" w:rsidRPr="00E41818" w:rsidRDefault="00140DC3" w:rsidP="00E41818">
            <w:pPr>
              <w:ind w:right="-186"/>
              <w:rPr>
                <w:bCs/>
                <w:sz w:val="22"/>
                <w:szCs w:val="22"/>
              </w:rPr>
            </w:pPr>
            <w:r w:rsidRPr="00E41818">
              <w:rPr>
                <w:sz w:val="22"/>
                <w:szCs w:val="22"/>
              </w:rPr>
              <w:t>Для ведения под</w:t>
            </w:r>
            <w:r w:rsidR="00F56DC1" w:rsidRPr="00E41818">
              <w:rPr>
                <w:sz w:val="22"/>
                <w:szCs w:val="22"/>
              </w:rPr>
              <w:t>собного и фермерского хозяйства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140DC3" w:rsidRPr="00E41818" w:rsidRDefault="00140DC3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140DC3" w:rsidRPr="00E41818" w:rsidRDefault="00140DC3" w:rsidP="00431BAD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СХ-</w:t>
            </w:r>
            <w:r w:rsidR="00431BAD" w:rsidRPr="00E4181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140DC3" w:rsidRPr="00E41818" w:rsidRDefault="00140DC3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садоводства и дачно-огородного  хозяйства</w:t>
            </w:r>
          </w:p>
          <w:p w:rsidR="00140DC3" w:rsidRPr="00E41818" w:rsidRDefault="00140DC3" w:rsidP="00DB3927">
            <w:pPr>
              <w:tabs>
                <w:tab w:val="left" w:pos="1077"/>
              </w:tabs>
              <w:ind w:left="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140DC3" w:rsidRPr="00E41818" w:rsidRDefault="00140DC3" w:rsidP="00E41818">
            <w:pPr>
              <w:ind w:right="-186"/>
              <w:rPr>
                <w:bCs/>
                <w:sz w:val="22"/>
                <w:szCs w:val="22"/>
              </w:rPr>
            </w:pPr>
            <w:r w:rsidRPr="00E41818">
              <w:rPr>
                <w:sz w:val="22"/>
                <w:szCs w:val="22"/>
              </w:rPr>
              <w:t>Для территорий садоводств</w:t>
            </w:r>
            <w:r w:rsidR="005C1704" w:rsidRPr="00E41818">
              <w:rPr>
                <w:sz w:val="22"/>
                <w:szCs w:val="22"/>
              </w:rPr>
              <w:t>, д</w:t>
            </w:r>
            <w:r w:rsidRPr="00E41818">
              <w:rPr>
                <w:sz w:val="22"/>
                <w:szCs w:val="22"/>
              </w:rPr>
              <w:t>ачных и огородных участков</w:t>
            </w:r>
            <w:r w:rsidR="005C1704" w:rsidRPr="00E41818">
              <w:rPr>
                <w:sz w:val="22"/>
                <w:szCs w:val="22"/>
              </w:rPr>
              <w:t>.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140DC3" w:rsidRPr="00E41818" w:rsidRDefault="00140DC3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140DC3" w:rsidRPr="00E41818" w:rsidRDefault="00140DC3" w:rsidP="00431BAD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СХ-</w:t>
            </w:r>
            <w:r w:rsidR="00431BAD" w:rsidRPr="00E4181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140DC3" w:rsidRPr="00E41818" w:rsidRDefault="00140DC3" w:rsidP="0002645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выгонов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140DC3" w:rsidRPr="00E41818" w:rsidRDefault="00140DC3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sz w:val="22"/>
                <w:szCs w:val="22"/>
              </w:rPr>
              <w:t>Для пастбищ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464E29" w:rsidRPr="00E41818" w:rsidRDefault="00464E29" w:rsidP="00877222">
            <w:pPr>
              <w:ind w:left="113" w:right="-186"/>
              <w:jc w:val="center"/>
              <w:rPr>
                <w:b/>
                <w:color w:val="000000"/>
                <w:sz w:val="22"/>
                <w:szCs w:val="22"/>
              </w:rPr>
            </w:pPr>
            <w:r w:rsidRPr="00E41818">
              <w:rPr>
                <w:b/>
                <w:color w:val="000000"/>
                <w:sz w:val="22"/>
                <w:szCs w:val="22"/>
              </w:rPr>
              <w:t>Природно-</w:t>
            </w:r>
          </w:p>
          <w:p w:rsidR="00464E29" w:rsidRPr="00E41818" w:rsidRDefault="00464E29" w:rsidP="00877222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  <w:proofErr w:type="gramStart"/>
            <w:r w:rsidRPr="00E41818">
              <w:rPr>
                <w:b/>
                <w:color w:val="000000"/>
                <w:sz w:val="22"/>
                <w:szCs w:val="22"/>
              </w:rPr>
              <w:t>рекреационные</w:t>
            </w:r>
            <w:proofErr w:type="gramEnd"/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Р–1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парков, скверов, бульваров</w:t>
            </w: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>Для территорий парков, скверов, бульваров, в целях кратковременного отдыха, спорта и проведения досуга населения</w:t>
            </w:r>
          </w:p>
          <w:p w:rsidR="005B76B6" w:rsidRPr="00E41818" w:rsidRDefault="005B76B6" w:rsidP="00E41818">
            <w:pPr>
              <w:rPr>
                <w:sz w:val="22"/>
                <w:szCs w:val="22"/>
              </w:rPr>
            </w:pP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464E29" w:rsidRPr="00E41818" w:rsidRDefault="00464E29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Р–2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рекреационно-спортивная</w:t>
            </w: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>Для размещения спортивных плоскостных сооружений и застройки физкультурно-оздоровительных функций</w:t>
            </w:r>
          </w:p>
          <w:p w:rsidR="005B76B6" w:rsidRPr="00E41818" w:rsidRDefault="005B76B6" w:rsidP="00E41818">
            <w:pPr>
              <w:rPr>
                <w:sz w:val="22"/>
                <w:szCs w:val="22"/>
              </w:rPr>
            </w:pP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464E29" w:rsidRPr="00E41818" w:rsidRDefault="00464E29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Р–3</w:t>
            </w:r>
          </w:p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природно-ландшафтных территорий</w:t>
            </w:r>
          </w:p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rPr>
                <w:sz w:val="22"/>
                <w:szCs w:val="22"/>
              </w:rPr>
            </w:pPr>
            <w:r w:rsidRPr="00E41818">
              <w:rPr>
                <w:iCs/>
                <w:sz w:val="22"/>
                <w:szCs w:val="22"/>
              </w:rPr>
              <w:t>Для сохранения и использования существующего природного ландшафта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464E29" w:rsidRPr="00E41818" w:rsidRDefault="00464E29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Р–4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Зона защитных  территорий малых рек</w:t>
            </w:r>
          </w:p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sz w:val="22"/>
                <w:szCs w:val="22"/>
              </w:rPr>
            </w:pP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 xml:space="preserve">Для охраны прибрежных пространств рек и ручьев.  </w:t>
            </w:r>
            <w:proofErr w:type="gramStart"/>
            <w:r w:rsidRPr="00E41818">
              <w:rPr>
                <w:bCs/>
                <w:sz w:val="22"/>
                <w:szCs w:val="22"/>
              </w:rPr>
              <w:t>Изъята</w:t>
            </w:r>
            <w:proofErr w:type="gramEnd"/>
            <w:r w:rsidRPr="00E41818">
              <w:rPr>
                <w:bCs/>
                <w:sz w:val="22"/>
                <w:szCs w:val="22"/>
              </w:rPr>
              <w:t xml:space="preserve"> из хозяйственного использования.</w:t>
            </w:r>
          </w:p>
          <w:p w:rsidR="005B76B6" w:rsidRPr="00E41818" w:rsidRDefault="005B76B6" w:rsidP="00E41818">
            <w:pPr>
              <w:rPr>
                <w:sz w:val="22"/>
                <w:szCs w:val="22"/>
              </w:rPr>
            </w:pP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464E29" w:rsidRPr="00E41818" w:rsidRDefault="00464E29" w:rsidP="00BC30A7">
            <w:pPr>
              <w:ind w:right="-186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464E29" w:rsidRPr="00E41818" w:rsidRDefault="00464E29" w:rsidP="00F56DC1">
            <w:pPr>
              <w:tabs>
                <w:tab w:val="left" w:pos="1077"/>
              </w:tabs>
              <w:rPr>
                <w:b/>
                <w:sz w:val="22"/>
                <w:szCs w:val="22"/>
              </w:rPr>
            </w:pPr>
            <w:proofErr w:type="gramStart"/>
            <w:r w:rsidRPr="00E41818">
              <w:rPr>
                <w:b/>
                <w:sz w:val="22"/>
                <w:szCs w:val="22"/>
              </w:rPr>
              <w:t>Р</w:t>
            </w:r>
            <w:proofErr w:type="gramEnd"/>
            <w:r w:rsidRPr="00E41818">
              <w:rPr>
                <w:b/>
                <w:sz w:val="22"/>
                <w:szCs w:val="22"/>
              </w:rPr>
              <w:t>_5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64E29" w:rsidRPr="00E41818" w:rsidRDefault="00464E29" w:rsidP="00DB3927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sz w:val="22"/>
                <w:szCs w:val="22"/>
              </w:rPr>
              <w:t>Зона рекреационно-ландшафтных территорий</w:t>
            </w:r>
          </w:p>
        </w:tc>
        <w:tc>
          <w:tcPr>
            <w:tcW w:w="2986" w:type="pct"/>
            <w:shd w:val="clear" w:color="auto" w:fill="auto"/>
          </w:tcPr>
          <w:p w:rsidR="00464E29" w:rsidRPr="00E41818" w:rsidRDefault="00464E29" w:rsidP="00E41818">
            <w:pPr>
              <w:shd w:val="clear" w:color="auto" w:fill="FFFFFF"/>
              <w:spacing w:line="360" w:lineRule="auto"/>
              <w:rPr>
                <w:bCs/>
                <w:sz w:val="22"/>
                <w:szCs w:val="22"/>
              </w:rPr>
            </w:pPr>
            <w:r w:rsidRPr="00E41818">
              <w:rPr>
                <w:rFonts w:eastAsia="Times New Roman"/>
                <w:kern w:val="16"/>
                <w:sz w:val="22"/>
                <w:szCs w:val="22"/>
                <w:lang w:eastAsia="ru-RU"/>
              </w:rPr>
              <w:t xml:space="preserve">Для размещения объектов туризма, спорта и отдыха регионального значения.  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034306" w:rsidRPr="00E41818" w:rsidRDefault="00034306" w:rsidP="00034306">
            <w:pPr>
              <w:tabs>
                <w:tab w:val="left" w:pos="107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Особо охраняемых природных территорий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034306" w:rsidRPr="00E41818" w:rsidRDefault="00034306" w:rsidP="009A371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ООПТ</w:t>
            </w:r>
            <w:r w:rsidR="00431BAD" w:rsidRPr="00E4181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034306" w:rsidRPr="00E41818" w:rsidRDefault="00C00F1D" w:rsidP="00A647A8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Памятник</w:t>
            </w:r>
            <w:r w:rsidR="00431BAD" w:rsidRPr="00E41818">
              <w:rPr>
                <w:color w:val="000000"/>
                <w:sz w:val="22"/>
                <w:szCs w:val="22"/>
              </w:rPr>
              <w:t xml:space="preserve"> природы Хабаровский дендрологический парк»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034306" w:rsidRPr="00E41818" w:rsidRDefault="00034306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 xml:space="preserve">ООПТ </w:t>
            </w:r>
            <w:r w:rsidR="00431BAD" w:rsidRPr="00E41818">
              <w:rPr>
                <w:bCs/>
                <w:sz w:val="22"/>
                <w:szCs w:val="22"/>
              </w:rPr>
              <w:t>краевого значения</w:t>
            </w:r>
          </w:p>
        </w:tc>
      </w:tr>
      <w:tr w:rsidR="005B76B6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034306" w:rsidRPr="00E41818" w:rsidRDefault="00034306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034306" w:rsidRPr="00E41818" w:rsidRDefault="00034306" w:rsidP="009A3717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ООПТ</w:t>
            </w:r>
            <w:r w:rsidR="00431BAD" w:rsidRPr="00E4181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034306" w:rsidRPr="00E41818" w:rsidRDefault="00C00F1D" w:rsidP="00A647A8">
            <w:pPr>
              <w:tabs>
                <w:tab w:val="left" w:pos="1077"/>
              </w:tabs>
              <w:ind w:left="65"/>
              <w:jc w:val="center"/>
              <w:rPr>
                <w:color w:val="000000"/>
                <w:sz w:val="22"/>
                <w:szCs w:val="22"/>
              </w:rPr>
            </w:pPr>
            <w:r w:rsidRPr="00E41818">
              <w:rPr>
                <w:color w:val="000000"/>
                <w:sz w:val="22"/>
                <w:szCs w:val="22"/>
              </w:rPr>
              <w:t>П</w:t>
            </w:r>
            <w:r w:rsidR="00431BAD" w:rsidRPr="00E41818">
              <w:rPr>
                <w:color w:val="000000"/>
                <w:sz w:val="22"/>
                <w:szCs w:val="22"/>
              </w:rPr>
              <w:t>амятник природы «Сопка двух братьев»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034306" w:rsidRPr="00E41818" w:rsidRDefault="00431BAD" w:rsidP="00E41818">
            <w:pPr>
              <w:rPr>
                <w:bCs/>
                <w:sz w:val="22"/>
                <w:szCs w:val="22"/>
              </w:rPr>
            </w:pPr>
            <w:r w:rsidRPr="00E41818">
              <w:rPr>
                <w:bCs/>
                <w:sz w:val="22"/>
                <w:szCs w:val="22"/>
              </w:rPr>
              <w:t>ООПТ местного значения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B76EAB" w:rsidRPr="00B76EAB" w:rsidRDefault="00B76EAB" w:rsidP="00B76EAB">
            <w:pPr>
              <w:tabs>
                <w:tab w:val="left" w:pos="107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B76EAB">
              <w:rPr>
                <w:b/>
                <w:sz w:val="22"/>
                <w:szCs w:val="22"/>
              </w:rPr>
              <w:t xml:space="preserve">Специального </w:t>
            </w:r>
            <w:proofErr w:type="gramEnd"/>
          </w:p>
          <w:p w:rsidR="00B76EAB" w:rsidRPr="00E41818" w:rsidRDefault="00B76EAB" w:rsidP="00B76EAB">
            <w:pPr>
              <w:tabs>
                <w:tab w:val="left" w:pos="107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76EAB">
              <w:rPr>
                <w:b/>
                <w:sz w:val="22"/>
                <w:szCs w:val="22"/>
              </w:rPr>
              <w:t>назначения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830615" w:rsidRDefault="00B76EAB" w:rsidP="00B76EAB">
            <w:pPr>
              <w:jc w:val="center"/>
            </w:pPr>
            <w:r w:rsidRPr="00830615">
              <w:t>Зона размещения очистных сооружений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830615" w:rsidRDefault="00B76EAB" w:rsidP="00B76EAB">
            <w:pPr>
              <w:jc w:val="both"/>
            </w:pPr>
            <w:r w:rsidRPr="00830615">
              <w:t>Для территории очистных сооружений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536110" w:rsidRDefault="00B76EAB" w:rsidP="00B76EAB">
            <w:pPr>
              <w:jc w:val="center"/>
            </w:pPr>
            <w:r w:rsidRPr="00536110">
              <w:t>Зона кладбищ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536110" w:rsidRDefault="00B76EAB" w:rsidP="00B76EAB">
            <w:pPr>
              <w:jc w:val="both"/>
            </w:pPr>
            <w:r w:rsidRPr="00536110">
              <w:t>Для использования существующих и размещения новых мест погребения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С–3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6610D1" w:rsidRDefault="00B76EAB" w:rsidP="00B76EAB">
            <w:pPr>
              <w:jc w:val="center"/>
            </w:pPr>
            <w:r w:rsidRPr="006610D1">
              <w:t>Санитарно-защитные зоны объектов и предприятий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Default="00B76EAB" w:rsidP="00B76EAB">
            <w:pPr>
              <w:jc w:val="both"/>
            </w:pPr>
            <w:r w:rsidRPr="006610D1">
              <w:t>Для организации санитарно-защитных зон объектов и предприятий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С–3вр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CF50E9" w:rsidRDefault="00B76EAB" w:rsidP="00B76EAB">
            <w:pPr>
              <w:jc w:val="center"/>
            </w:pPr>
            <w:r w:rsidRPr="00CF50E9">
              <w:t>Опасная зона при производстве взрывных работ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Default="00B76EAB" w:rsidP="00B76EAB">
            <w:pPr>
              <w:jc w:val="both"/>
            </w:pPr>
            <w:r w:rsidRPr="00CF50E9">
              <w:t>Для организации санитарно-защитной зоны каменного карьера с учетом опасной зоны при производстве взрывных работ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С–4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011A0A" w:rsidRDefault="00B76EAB" w:rsidP="00B76EAB">
            <w:pPr>
              <w:jc w:val="center"/>
            </w:pPr>
            <w:r w:rsidRPr="00011A0A">
              <w:t>Зо</w:t>
            </w:r>
            <w:r w:rsidR="008F6965">
              <w:t>на специальных (защитных) зел</w:t>
            </w:r>
            <w:r w:rsidRPr="00011A0A">
              <w:t>еных насаждений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011A0A" w:rsidRDefault="00B76EAB" w:rsidP="00B76EAB">
            <w:pPr>
              <w:jc w:val="both"/>
            </w:pPr>
            <w:r w:rsidRPr="00011A0A">
              <w:t>Для организации специальных зеленых насаждений санитарно-защитных зон объектов и предприятий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B76EAB" w:rsidRPr="00E41818" w:rsidRDefault="00B76EAB" w:rsidP="00B76EAB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Зона обеспече</w:t>
            </w:r>
            <w:r w:rsidRPr="00E41818">
              <w:rPr>
                <w:b/>
                <w:sz w:val="22"/>
                <w:szCs w:val="22"/>
              </w:rPr>
              <w:t>ния обороны</w:t>
            </w:r>
          </w:p>
          <w:p w:rsidR="00B76EAB" w:rsidRPr="00E41818" w:rsidRDefault="00B76EAB" w:rsidP="00B76EAB">
            <w:pPr>
              <w:ind w:left="113" w:right="-186"/>
              <w:jc w:val="center"/>
              <w:rPr>
                <w:b/>
                <w:sz w:val="22"/>
                <w:szCs w:val="22"/>
              </w:rPr>
            </w:pPr>
            <w:r w:rsidRPr="00E41818">
              <w:rPr>
                <w:b/>
                <w:sz w:val="22"/>
                <w:szCs w:val="22"/>
              </w:rPr>
              <w:t>и безопасности</w:t>
            </w:r>
            <w:r w:rsidR="00A647A8">
              <w:rPr>
                <w:b/>
                <w:sz w:val="22"/>
                <w:szCs w:val="22"/>
              </w:rPr>
              <w:t>. Прочие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Б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AA73D0" w:rsidRDefault="00B76EAB" w:rsidP="00B76EAB">
            <w:pPr>
              <w:jc w:val="center"/>
            </w:pPr>
            <w:r w:rsidRPr="00AA73D0">
              <w:t>Зона обеспечения обороны и безопасности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Default="00B76EAB" w:rsidP="00B76EAB">
            <w:pPr>
              <w:jc w:val="center"/>
            </w:pPr>
            <w:r w:rsidRPr="00AA73D0">
              <w:t>Для размещения военных объектов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Пр-1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940B0C" w:rsidRDefault="00B76EAB" w:rsidP="00B76EAB">
            <w:pPr>
              <w:jc w:val="center"/>
            </w:pPr>
            <w:r w:rsidRPr="00940B0C">
              <w:t>Зона резерва жилой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940B0C" w:rsidRDefault="00B76EAB" w:rsidP="00B76EAB">
            <w:pPr>
              <w:jc w:val="center"/>
            </w:pPr>
            <w:r w:rsidRPr="00940B0C">
              <w:t>Для нового жилищного строительства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Пр-2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667D50" w:rsidRDefault="00B76EAB" w:rsidP="00B76EAB">
            <w:pPr>
              <w:jc w:val="center"/>
            </w:pPr>
            <w:r w:rsidRPr="00667D50">
              <w:t>Зона резерва производственной застройки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Default="00B76EAB" w:rsidP="00B76EAB">
            <w:pPr>
              <w:jc w:val="center"/>
            </w:pPr>
            <w:r w:rsidRPr="00667D50">
              <w:t>Для перспективной промышленной и коммунальной застройки, логистических центров, а также для установления их санитарно-защитных зон.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Пр-3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216609" w:rsidRDefault="00B76EAB" w:rsidP="00B76EAB">
            <w:pPr>
              <w:jc w:val="center"/>
            </w:pPr>
            <w:r w:rsidRPr="00216609">
              <w:t>Зона резервная сельскохозяйственная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216609" w:rsidRDefault="00B76EAB" w:rsidP="00B76EAB">
            <w:pPr>
              <w:jc w:val="center"/>
            </w:pPr>
            <w:r w:rsidRPr="00216609">
              <w:t>Для перспективного  сельскохозяйственного использования.</w:t>
            </w:r>
          </w:p>
        </w:tc>
      </w:tr>
      <w:tr w:rsidR="00B76EAB" w:rsidRPr="00E41818" w:rsidTr="00B76EAB">
        <w:tblPrEx>
          <w:jc w:val="center"/>
        </w:tblPrEx>
        <w:trPr>
          <w:trHeight w:val="567"/>
          <w:jc w:val="center"/>
        </w:trPr>
        <w:tc>
          <w:tcPr>
            <w:tcW w:w="314" w:type="pct"/>
            <w:vMerge/>
            <w:shd w:val="clear" w:color="auto" w:fill="auto"/>
          </w:tcPr>
          <w:p w:rsidR="00B76EAB" w:rsidRPr="00E41818" w:rsidRDefault="00B76EAB" w:rsidP="005266CC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B76EAB" w:rsidRPr="00B76EAB" w:rsidRDefault="00B76EAB" w:rsidP="00B76EAB">
            <w:pPr>
              <w:jc w:val="center"/>
              <w:rPr>
                <w:b/>
              </w:rPr>
            </w:pPr>
            <w:r w:rsidRPr="00B76EAB">
              <w:rPr>
                <w:b/>
              </w:rPr>
              <w:t>Пр-4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B76EAB" w:rsidRPr="00682E47" w:rsidRDefault="00B76EAB" w:rsidP="00B76EAB">
            <w:pPr>
              <w:jc w:val="center"/>
            </w:pPr>
            <w:r w:rsidRPr="00682E47">
              <w:t>Зона резервная специальная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6EAB" w:rsidRPr="00682E47" w:rsidRDefault="00B76EAB" w:rsidP="00B76EAB">
            <w:pPr>
              <w:jc w:val="center"/>
            </w:pPr>
            <w:r w:rsidRPr="00682E47">
              <w:t>Для размещения новых очистных сооружений и организации их санитарно-защитных зон</w:t>
            </w:r>
          </w:p>
        </w:tc>
      </w:tr>
      <w:tr w:rsidR="00A647A8" w:rsidRPr="00E41818" w:rsidTr="00A647A8">
        <w:tblPrEx>
          <w:jc w:val="center"/>
        </w:tblPrEx>
        <w:trPr>
          <w:trHeight w:val="567"/>
          <w:jc w:val="center"/>
        </w:trPr>
        <w:tc>
          <w:tcPr>
            <w:tcW w:w="314" w:type="pct"/>
            <w:shd w:val="clear" w:color="auto" w:fill="auto"/>
          </w:tcPr>
          <w:p w:rsidR="00A647A8" w:rsidRPr="00A647A8" w:rsidRDefault="00A647A8" w:rsidP="00A647A8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A647A8">
              <w:rPr>
                <w:b/>
                <w:sz w:val="22"/>
                <w:szCs w:val="22"/>
              </w:rPr>
              <w:t xml:space="preserve">Зона </w:t>
            </w:r>
            <w:proofErr w:type="spellStart"/>
            <w:r w:rsidRPr="00A647A8">
              <w:rPr>
                <w:b/>
                <w:sz w:val="22"/>
                <w:szCs w:val="22"/>
              </w:rPr>
              <w:t>обеспече</w:t>
            </w:r>
            <w:proofErr w:type="spellEnd"/>
            <w:r w:rsidRPr="00A647A8">
              <w:rPr>
                <w:b/>
                <w:sz w:val="22"/>
                <w:szCs w:val="22"/>
              </w:rPr>
              <w:t>-</w:t>
            </w:r>
          </w:p>
          <w:p w:rsidR="00A647A8" w:rsidRPr="00A647A8" w:rsidRDefault="00A647A8" w:rsidP="00A647A8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A647A8">
              <w:rPr>
                <w:b/>
                <w:sz w:val="22"/>
                <w:szCs w:val="22"/>
              </w:rPr>
              <w:t>ния</w:t>
            </w:r>
            <w:proofErr w:type="spellEnd"/>
            <w:r w:rsidRPr="00A647A8">
              <w:rPr>
                <w:b/>
                <w:sz w:val="22"/>
                <w:szCs w:val="22"/>
              </w:rPr>
              <w:t xml:space="preserve"> обороны </w:t>
            </w:r>
          </w:p>
          <w:p w:rsidR="00A647A8" w:rsidRPr="00E41818" w:rsidRDefault="00A647A8" w:rsidP="00A647A8">
            <w:pPr>
              <w:tabs>
                <w:tab w:val="left" w:pos="1077"/>
              </w:tabs>
              <w:jc w:val="center"/>
              <w:rPr>
                <w:b/>
                <w:sz w:val="22"/>
                <w:szCs w:val="22"/>
              </w:rPr>
            </w:pPr>
            <w:r w:rsidRPr="00A647A8">
              <w:rPr>
                <w:b/>
                <w:sz w:val="22"/>
                <w:szCs w:val="22"/>
              </w:rPr>
              <w:t>и безопасност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A647A8" w:rsidRPr="00A647A8" w:rsidRDefault="00A647A8" w:rsidP="00A647A8">
            <w:pPr>
              <w:jc w:val="center"/>
              <w:rPr>
                <w:b/>
              </w:rPr>
            </w:pPr>
            <w:r w:rsidRPr="00A647A8">
              <w:rPr>
                <w:b/>
              </w:rPr>
              <w:t>Пр-5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A647A8" w:rsidRPr="00554818" w:rsidRDefault="00A647A8" w:rsidP="00A647A8">
            <w:pPr>
              <w:jc w:val="center"/>
            </w:pPr>
            <w:r w:rsidRPr="00554818">
              <w:t>Зона запрещения нового жилого строительства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A647A8" w:rsidRDefault="00A647A8" w:rsidP="00A647A8">
            <w:pPr>
              <w:jc w:val="center"/>
            </w:pPr>
            <w:r w:rsidRPr="00554818">
              <w:t>Для выведения жилых территорий из зон санитарной  вредности предприятий и объектов, путем запрещения нового жилого и иного  строительства, в соответствии с нормативными документами.</w:t>
            </w:r>
          </w:p>
        </w:tc>
      </w:tr>
      <w:tr w:rsidR="00A647A8" w:rsidRPr="00E41818" w:rsidTr="00A647A8">
        <w:tblPrEx>
          <w:jc w:val="center"/>
        </w:tblPrEx>
        <w:trPr>
          <w:cantSplit/>
          <w:trHeight w:val="1134"/>
          <w:jc w:val="center"/>
        </w:trPr>
        <w:tc>
          <w:tcPr>
            <w:tcW w:w="314" w:type="pct"/>
            <w:shd w:val="clear" w:color="auto" w:fill="auto"/>
            <w:textDirection w:val="btLr"/>
          </w:tcPr>
          <w:p w:rsidR="00A647A8" w:rsidRPr="00A647A8" w:rsidRDefault="00A647A8" w:rsidP="00A647A8">
            <w:pPr>
              <w:tabs>
                <w:tab w:val="left" w:pos="1077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A647A8" w:rsidRPr="00A647A8" w:rsidRDefault="00A647A8" w:rsidP="00A647A8">
            <w:pPr>
              <w:jc w:val="center"/>
              <w:rPr>
                <w:b/>
              </w:rPr>
            </w:pPr>
            <w:r>
              <w:rPr>
                <w:b/>
              </w:rPr>
              <w:t>Пр-6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A647A8" w:rsidRPr="00494EFD" w:rsidRDefault="00A647A8" w:rsidP="00A647A8">
            <w:pPr>
              <w:jc w:val="center"/>
            </w:pPr>
            <w:r w:rsidRPr="00494EFD">
              <w:t>Зона запрещения строительства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A647A8" w:rsidRDefault="00A647A8" w:rsidP="00A647A8">
            <w:pPr>
              <w:jc w:val="center"/>
            </w:pPr>
            <w:r w:rsidRPr="00494EFD">
              <w:t>Для исключения из хозяйственной деятельности территорий, которые  попадают в зону санитарной  вредности каменного карьера и  опасную зону при производстве взрывных работ.</w:t>
            </w:r>
          </w:p>
        </w:tc>
      </w:tr>
    </w:tbl>
    <w:p w:rsidR="00071FEA" w:rsidRDefault="00071FEA" w:rsidP="00071FEA">
      <w:pPr>
        <w:ind w:right="-186"/>
        <w:jc w:val="right"/>
        <w:rPr>
          <w:b/>
        </w:rPr>
      </w:pPr>
      <w:r>
        <w:t>Окончание  таблицы</w:t>
      </w:r>
      <w:r w:rsidRPr="00FD091E">
        <w:t xml:space="preserve"> 1</w:t>
      </w:r>
    </w:p>
    <w:p w:rsidR="00A97736" w:rsidRDefault="00A97736"/>
    <w:p w:rsidR="00E26697" w:rsidRPr="00E41818" w:rsidRDefault="000641EE" w:rsidP="00E41818">
      <w:pPr>
        <w:ind w:firstLine="709"/>
        <w:jc w:val="both"/>
        <w:rPr>
          <w:b/>
        </w:rPr>
      </w:pPr>
      <w:r w:rsidRPr="00936106">
        <w:rPr>
          <w:b/>
        </w:rPr>
        <w:t xml:space="preserve">Статья </w:t>
      </w:r>
      <w:r w:rsidR="008F6965">
        <w:rPr>
          <w:b/>
        </w:rPr>
        <w:t>17</w:t>
      </w:r>
      <w:r w:rsidRPr="00936106">
        <w:rPr>
          <w:b/>
        </w:rPr>
        <w:t>.</w:t>
      </w:r>
      <w:r>
        <w:t xml:space="preserve"> </w:t>
      </w:r>
      <w:r>
        <w:rPr>
          <w:b/>
        </w:rPr>
        <w:t>Виды разрешенного использования земельных участков и объе</w:t>
      </w:r>
      <w:r w:rsidR="004508AE">
        <w:rPr>
          <w:b/>
        </w:rPr>
        <w:t>ктов капитального строительства</w:t>
      </w:r>
      <w:r w:rsidR="00E41818">
        <w:rPr>
          <w:b/>
        </w:rPr>
        <w:t xml:space="preserve"> </w:t>
      </w:r>
      <w:r w:rsidRPr="00804984">
        <w:rPr>
          <w:b/>
        </w:rPr>
        <w:t xml:space="preserve">по </w:t>
      </w:r>
      <w:proofErr w:type="gramStart"/>
      <w:r w:rsidRPr="00804984">
        <w:rPr>
          <w:b/>
        </w:rPr>
        <w:t>территориальным зонам</w:t>
      </w:r>
      <w:proofErr w:type="gramEnd"/>
      <w:r w:rsidRPr="00804984">
        <w:rPr>
          <w:b/>
        </w:rPr>
        <w:t xml:space="preserve"> </w:t>
      </w:r>
      <w:r w:rsidR="004508AE">
        <w:rPr>
          <w:b/>
        </w:rPr>
        <w:t>Корфовского</w:t>
      </w:r>
      <w:r w:rsidRPr="00804984">
        <w:rPr>
          <w:b/>
        </w:rPr>
        <w:t xml:space="preserve"> </w:t>
      </w:r>
      <w:r w:rsidR="00B84529">
        <w:rPr>
          <w:b/>
          <w:bCs/>
          <w:szCs w:val="26"/>
        </w:rPr>
        <w:t>городского поселения</w:t>
      </w:r>
      <w:r w:rsidRPr="00804984">
        <w:rPr>
          <w:b/>
          <w:bCs/>
          <w:szCs w:val="26"/>
        </w:rPr>
        <w:t xml:space="preserve"> </w:t>
      </w:r>
    </w:p>
    <w:p w:rsidR="00A647A8" w:rsidRDefault="00A647A8" w:rsidP="00EA0F63">
      <w:pPr>
        <w:jc w:val="right"/>
      </w:pPr>
    </w:p>
    <w:p w:rsidR="00327B87" w:rsidRPr="00EA0F63" w:rsidRDefault="00D85BC3" w:rsidP="001A16F8">
      <w:pPr>
        <w:jc w:val="right"/>
      </w:pPr>
      <w:r>
        <w:t>Таблица</w:t>
      </w:r>
      <w:r w:rsidR="00E41818">
        <w:t xml:space="preserve"> </w:t>
      </w:r>
      <w:r w:rsidR="001A16F8">
        <w:t>2</w:t>
      </w:r>
    </w:p>
    <w:p w:rsidR="00327B87" w:rsidRDefault="00327B87" w:rsidP="00327B87"/>
    <w:tbl>
      <w:tblPr>
        <w:tblW w:w="14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37"/>
        <w:gridCol w:w="312"/>
        <w:gridCol w:w="312"/>
        <w:gridCol w:w="313"/>
        <w:gridCol w:w="313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A16F8" w:rsidRPr="001A16F8" w:rsidTr="001A16F8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sz w:val="28"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10299" w:type="dxa"/>
            <w:gridSpan w:val="33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Постоянное проживание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18"/>
                <w:szCs w:val="18"/>
              </w:rPr>
            </w:pPr>
            <w:proofErr w:type="gramStart"/>
            <w:r w:rsidRPr="001A16F8">
              <w:rPr>
                <w:sz w:val="22"/>
                <w:szCs w:val="22"/>
              </w:rPr>
              <w:t xml:space="preserve">Отдельно стоящие индивидуальные  жилые дома на одну или две семьи </w:t>
            </w:r>
            <w:r w:rsidRPr="001A16F8">
              <w:rPr>
                <w:sz w:val="18"/>
                <w:szCs w:val="18"/>
              </w:rPr>
              <w:t>(индивидуальные бани, теплицы, хозяйственные постройки,</w:t>
            </w:r>
            <w:proofErr w:type="gramEnd"/>
          </w:p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color w:val="000000"/>
                <w:sz w:val="18"/>
                <w:szCs w:val="18"/>
              </w:rPr>
              <w:t>отдельно стоящие или встроенные в жилые дома гаражи на 2</w:t>
            </w:r>
            <w:r w:rsidRPr="001A16F8">
              <w:rPr>
                <w:sz w:val="18"/>
                <w:szCs w:val="18"/>
              </w:rPr>
              <w:t xml:space="preserve"> </w:t>
            </w:r>
            <w:proofErr w:type="spellStart"/>
            <w:r w:rsidRPr="001A16F8">
              <w:rPr>
                <w:sz w:val="18"/>
                <w:szCs w:val="18"/>
              </w:rPr>
              <w:t>машиноместа</w:t>
            </w:r>
            <w:proofErr w:type="spellEnd"/>
            <w:r w:rsidRPr="001A16F8">
              <w:rPr>
                <w:sz w:val="18"/>
                <w:szCs w:val="18"/>
              </w:rPr>
              <w:t>)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BFBFBF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Блокированные жилые дома с</w:t>
            </w:r>
            <w:r w:rsidRPr="001A16F8">
              <w:t xml:space="preserve"> </w:t>
            </w:r>
            <w:r w:rsidRPr="001A16F8">
              <w:lastRenderedPageBreak/>
              <w:t>придомовыми участками и без них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BFBFBF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lastRenderedPageBreak/>
              <w:t>1. 3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Многоквартирные жилые дома до 4этажей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BFBFBF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 w:val="6"/>
              </w:rPr>
            </w:pPr>
            <w:r w:rsidRPr="001A16F8">
              <w:rPr>
                <w:sz w:val="16"/>
              </w:rPr>
              <w:t>1.4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Многоквартирные жилые дома</w:t>
            </w:r>
          </w:p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выше 4этажей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BFBFBF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b/>
              </w:rPr>
            </w:pPr>
            <w:r w:rsidRPr="001A16F8">
              <w:t xml:space="preserve"> </w:t>
            </w:r>
            <w:r w:rsidRPr="001A16F8">
              <w:rPr>
                <w:b/>
              </w:rPr>
              <w:t xml:space="preserve">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Жилая застройка иных видов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2. 1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Гостиницы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16"/>
              </w:rPr>
            </w:pPr>
            <w:r w:rsidRPr="001A16F8">
              <w:rPr>
                <w:sz w:val="16"/>
              </w:rPr>
              <w:t>2. 2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Общежития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504D"/>
                <w:sz w:val="28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DF6EE1">
            <w:pPr>
              <w:ind w:left="-108"/>
              <w:jc w:val="center"/>
              <w:rPr>
                <w:sz w:val="16"/>
              </w:rPr>
            </w:pPr>
            <w:r w:rsidRPr="001A16F8">
              <w:rPr>
                <w:sz w:val="16"/>
              </w:rPr>
              <w:t>2. 4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Жилые дома для обслуживающего персонала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DF6EE1">
            <w:pPr>
              <w:ind w:left="-108"/>
              <w:jc w:val="both"/>
              <w:rPr>
                <w:sz w:val="16"/>
              </w:rPr>
            </w:pPr>
            <w:r w:rsidRPr="001A16F8">
              <w:rPr>
                <w:sz w:val="16"/>
              </w:rPr>
              <w:t xml:space="preserve">   2. 5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keepLines/>
              <w:widowControl w:val="0"/>
              <w:tabs>
                <w:tab w:val="left" w:pos="1080"/>
              </w:tabs>
              <w:suppressAutoHyphens/>
              <w:spacing w:line="200" w:lineRule="atLeast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z w:val="22"/>
                <w:szCs w:val="22"/>
                <w:lang w:eastAsia="ru-RU"/>
              </w:rPr>
              <w:t>Дачные дома (отдельно стоящие одноквартирные с количеством этажей не более трех)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b/>
              </w:rPr>
            </w:pPr>
            <w:r w:rsidRPr="001A16F8">
              <w:rPr>
                <w:sz w:val="16"/>
              </w:rPr>
              <w:t xml:space="preserve">      </w:t>
            </w:r>
            <w:r w:rsidRPr="001A16F8">
              <w:rPr>
                <w:b/>
              </w:rPr>
              <w:t>3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образования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 3. 1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  <w:r w:rsidRPr="001A16F8">
              <w:rPr>
                <w:b/>
                <w:color w:val="C00000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 3. 2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color w:val="000001"/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Общеобразовательные школы</w:t>
            </w:r>
          </w:p>
          <w:p w:rsidR="001A16F8" w:rsidRPr="001A16F8" w:rsidRDefault="001A16F8" w:rsidP="001A16F8">
            <w:pPr>
              <w:rPr>
                <w:color w:val="000001"/>
                <w:sz w:val="22"/>
                <w:szCs w:val="22"/>
              </w:rPr>
            </w:pPr>
          </w:p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504D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rPr>
          <w:trHeight w:val="278"/>
        </w:trPr>
        <w:tc>
          <w:tcPr>
            <w:tcW w:w="1450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6F8" w:rsidRDefault="001A16F8" w:rsidP="001A16F8">
            <w:pPr>
              <w:jc w:val="right"/>
            </w:pPr>
          </w:p>
          <w:p w:rsidR="001A16F8" w:rsidRPr="001A16F8" w:rsidRDefault="001A16F8" w:rsidP="001A16F8">
            <w:pPr>
              <w:jc w:val="right"/>
              <w:rPr>
                <w:b/>
              </w:rPr>
            </w:pPr>
            <w:r w:rsidRPr="001A16F8">
              <w:t>Продолжение таблицы 2</w:t>
            </w:r>
          </w:p>
        </w:tc>
      </w:tr>
      <w:tr w:rsidR="001A16F8" w:rsidRPr="001A16F8" w:rsidTr="001A16F8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9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cantSplit/>
          <w:trHeight w:val="756"/>
        </w:trPr>
        <w:tc>
          <w:tcPr>
            <w:tcW w:w="567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rPr>
          <w:cantSplit/>
          <w:trHeight w:val="660"/>
        </w:trPr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 3. </w:t>
            </w:r>
            <w:r w:rsidR="00DF6EE1">
              <w:rPr>
                <w:sz w:val="16"/>
              </w:rPr>
              <w:t>3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Средние специальные и профессионально-технические учебные заведения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</w:rPr>
            </w:pPr>
            <w:proofErr w:type="gramStart"/>
            <w:r w:rsidRPr="001A16F8">
              <w:rPr>
                <w:b/>
                <w:color w:val="C0504D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здравоохранения: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4. 1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Стационары для взрослых и детей для интенсивного лечения и кратковременного пребывания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4. 2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Амбулаторно-поликлинические учреждения: поликлиники, специализированные поликлиники, диагностические центры без стационара, диспансеры, фельдшерско-акушерские пункты, стоматологические кабинеты, </w:t>
            </w:r>
            <w:proofErr w:type="spellStart"/>
            <w:r w:rsidRPr="001A16F8">
              <w:rPr>
                <w:sz w:val="22"/>
                <w:szCs w:val="22"/>
              </w:rPr>
              <w:t>травмпункты</w:t>
            </w:r>
            <w:proofErr w:type="spell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lastRenderedPageBreak/>
              <w:t>4. 3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Станция </w:t>
            </w:r>
            <w:r w:rsidRPr="001A16F8">
              <w:rPr>
                <w:color w:val="000001"/>
              </w:rPr>
              <w:t xml:space="preserve">(подстанция) </w:t>
            </w:r>
            <w:r w:rsidRPr="001A16F8">
              <w:rPr>
                <w:sz w:val="22"/>
                <w:szCs w:val="22"/>
              </w:rPr>
              <w:t>скорой медицинской помощи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4. 4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Аптеки, аптечные пункты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4. 5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Пункты оказания первой медицинской помощи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b/>
              </w:rPr>
            </w:pPr>
            <w:r w:rsidRPr="001A16F8">
              <w:rPr>
                <w:sz w:val="16"/>
              </w:rPr>
              <w:t xml:space="preserve">   </w:t>
            </w:r>
            <w:r w:rsidRPr="001A16F8">
              <w:rPr>
                <w:b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социальной защиты: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16"/>
              </w:rPr>
            </w:pPr>
            <w:r w:rsidRPr="001A16F8">
              <w:rPr>
                <w:sz w:val="16"/>
              </w:rPr>
              <w:t>5. 1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Центры социального обслуживания населения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 5. 2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Спортивные и оздоровительные сооружения: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6.1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Спортивно-зрелищные сооружения закрытого типа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1450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6F8" w:rsidRPr="001A16F8" w:rsidRDefault="001A16F8" w:rsidP="001A16F8">
            <w:pPr>
              <w:jc w:val="right"/>
            </w:pPr>
          </w:p>
          <w:p w:rsidR="001A16F8" w:rsidRPr="001A16F8" w:rsidRDefault="001A16F8" w:rsidP="001A16F8">
            <w:pPr>
              <w:jc w:val="right"/>
            </w:pPr>
            <w:r w:rsidRPr="001A16F8">
              <w:t>Продолжение таблицы 2</w:t>
            </w:r>
          </w:p>
        </w:tc>
      </w:tr>
      <w:tr w:rsidR="001A16F8" w:rsidRPr="001A16F8" w:rsidTr="001A16F8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9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49"/>
        </w:trPr>
        <w:tc>
          <w:tcPr>
            <w:tcW w:w="567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7" w:type="dxa"/>
            <w:shd w:val="clear" w:color="auto" w:fill="auto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6.3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Бассейны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C42F15">
        <w:tc>
          <w:tcPr>
            <w:tcW w:w="567" w:type="dxa"/>
            <w:shd w:val="clear" w:color="auto" w:fill="auto"/>
          </w:tcPr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6. 4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Спортивно-оздоровительные сооружения для работников предприятий: спортивные и тренажерные залы, бассейны закрытого типа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</w:tcPr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</w:p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6.5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Стадионы с комплексом площадок и устройств </w:t>
            </w:r>
            <w:proofErr w:type="gramStart"/>
            <w:r w:rsidRPr="001A16F8">
              <w:rPr>
                <w:sz w:val="22"/>
                <w:szCs w:val="22"/>
              </w:rPr>
              <w:t>различного</w:t>
            </w:r>
            <w:proofErr w:type="gramEnd"/>
            <w:r w:rsidRPr="001A16F8">
              <w:rPr>
                <w:sz w:val="22"/>
                <w:szCs w:val="22"/>
              </w:rPr>
              <w:t xml:space="preserve"> 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спортивного назначения,</w:t>
            </w:r>
          </w:p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спортивно-оздоровительные комплексы 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rFonts w:ascii="Arial" w:hAnsi="Arial" w:cs="Arial"/>
                <w:b/>
              </w:rPr>
            </w:pPr>
            <w:r w:rsidRPr="001A16F8">
              <w:rPr>
                <w:sz w:val="16"/>
              </w:rPr>
              <w:t>6.6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спортивные площадки.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sz w:val="16"/>
              </w:rPr>
            </w:pPr>
            <w:r w:rsidRPr="001A16F8">
              <w:rPr>
                <w:sz w:val="16"/>
              </w:rPr>
              <w:t>6.7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color w:val="000001"/>
                <w:sz w:val="22"/>
                <w:szCs w:val="22"/>
              </w:rPr>
              <w:t>Дома отдыха, базы отдыха предприятий и организаций,</w:t>
            </w:r>
            <w:r w:rsidRPr="001A16F8">
              <w:rPr>
                <w:color w:val="000001"/>
              </w:rPr>
              <w:t xml:space="preserve"> туристские базы, мотели, кемпинги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sz w:val="16"/>
              </w:rPr>
              <w:t xml:space="preserve"> </w:t>
            </w:r>
            <w:r w:rsidRPr="001A16F8">
              <w:rPr>
                <w:b/>
              </w:rPr>
              <w:t>7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науки,  культуры и искусства: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C42F15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7. 1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Учреждения клубного типа, ДК, </w:t>
            </w:r>
            <w:r w:rsidRPr="001A16F8">
              <w:rPr>
                <w:sz w:val="22"/>
                <w:szCs w:val="22"/>
              </w:rPr>
              <w:lastRenderedPageBreak/>
              <w:t>многофункциональные развлекательные комплексы</w:t>
            </w:r>
          </w:p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lastRenderedPageBreak/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lastRenderedPageBreak/>
              <w:t>7. 2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1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color w:val="000001"/>
                <w:sz w:val="22"/>
                <w:szCs w:val="22"/>
                <w:lang w:eastAsia="ru-RU"/>
              </w:rPr>
              <w:t>Помещения для культурно-массовой и политико-воспитательной работы с населением, досуга и любительской деятельности</w:t>
            </w:r>
            <w:r w:rsidRPr="001A16F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rPr>
          <w:trHeight w:val="70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7. 3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Учреждения клубного типа: </w:t>
            </w:r>
          </w:p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цирки-шапито, летние театры, эстрады, танцевальные залы, дискотеки, лектории, аттракционы, видеосалоны 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tcBorders>
              <w:left w:val="nil"/>
              <w:right w:val="nil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10299" w:type="dxa"/>
            <w:gridSpan w:val="33"/>
            <w:tcBorders>
              <w:left w:val="nil"/>
              <w:right w:val="nil"/>
            </w:tcBorders>
            <w:shd w:val="clear" w:color="auto" w:fill="FFFFFF"/>
          </w:tcPr>
          <w:p w:rsidR="001A16F8" w:rsidRPr="001A16F8" w:rsidRDefault="001A16F8" w:rsidP="001A16F8">
            <w:pPr>
              <w:jc w:val="right"/>
            </w:pPr>
          </w:p>
          <w:p w:rsidR="001A16F8" w:rsidRPr="001A16F8" w:rsidRDefault="001A16F8" w:rsidP="001A16F8">
            <w:pPr>
              <w:jc w:val="right"/>
            </w:pPr>
            <w:r w:rsidRPr="001A16F8">
              <w:t>Продолжение таблицы 2</w:t>
            </w:r>
          </w:p>
        </w:tc>
      </w:tr>
      <w:tr w:rsidR="001A16F8" w:rsidRPr="001A16F8" w:rsidTr="001A16F8">
        <w:tc>
          <w:tcPr>
            <w:tcW w:w="567" w:type="dxa"/>
            <w:vMerge w:val="restart"/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9" w:type="dxa"/>
            <w:gridSpan w:val="33"/>
            <w:shd w:val="clear" w:color="auto" w:fill="FFFFFF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85"/>
        </w:trPr>
        <w:tc>
          <w:tcPr>
            <w:tcW w:w="567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7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3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7. 5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Научные организации, учреждения, проектные  организации, офисы, информационные центры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0000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b/>
              </w:rPr>
            </w:pPr>
            <w:r w:rsidRPr="001A16F8">
              <w:rPr>
                <w:b/>
              </w:rPr>
              <w:t>8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Культовые сооружения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b/>
              </w:rPr>
            </w:pPr>
            <w:r w:rsidRPr="001A16F8">
              <w:rPr>
                <w:sz w:val="16"/>
              </w:rPr>
              <w:t xml:space="preserve"> </w:t>
            </w:r>
            <w:r w:rsidRPr="001A16F8">
              <w:rPr>
                <w:b/>
              </w:rPr>
              <w:t>9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Предприятия торговли, общественного питания и бытового  обслуживания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9. 1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Торговые комплексы (без ограничения площади)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C42F15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9. 2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Торговые павильоны,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торговые киоски, магазины (общей площадью не более 500 </w:t>
            </w:r>
            <w:proofErr w:type="spellStart"/>
            <w:r w:rsidRPr="001A16F8">
              <w:rPr>
                <w:sz w:val="22"/>
                <w:szCs w:val="22"/>
              </w:rPr>
              <w:t>кв.м</w:t>
            </w:r>
            <w:proofErr w:type="spellEnd"/>
            <w:r w:rsidRPr="001A16F8">
              <w:rPr>
                <w:sz w:val="22"/>
                <w:szCs w:val="22"/>
              </w:rPr>
              <w:t>).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9. 3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Торгово-складские оптовые базы продовольственных продуктов 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9. 4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Торгово-складские оптовые  базы (непродовольственные)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9. 5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Рынки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lastRenderedPageBreak/>
              <w:t>9. 6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Предприятия общественного питания 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9. 7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Комбинаты бытового обслуживания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3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9. 8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Бани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7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20"/>
                <w:szCs w:val="20"/>
              </w:rPr>
            </w:pPr>
            <w:r w:rsidRPr="001A16F8">
              <w:rPr>
                <w:sz w:val="20"/>
                <w:szCs w:val="20"/>
              </w:rPr>
              <w:t>9. 9</w:t>
            </w:r>
          </w:p>
        </w:tc>
        <w:tc>
          <w:tcPr>
            <w:tcW w:w="3637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Объекты обслуживания: мастерские и салоны бытовых услуг, ателье, косметические салоны, парикмахерские и др.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3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</w:tbl>
    <w:p w:rsidR="001A16F8" w:rsidRDefault="001A16F8" w:rsidP="00327B87"/>
    <w:tbl>
      <w:tblPr>
        <w:tblW w:w="14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39"/>
        <w:gridCol w:w="312"/>
        <w:gridCol w:w="18"/>
        <w:gridCol w:w="29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A16F8" w:rsidRPr="001A16F8" w:rsidTr="001A16F8">
        <w:trPr>
          <w:cantSplit/>
          <w:trHeight w:val="300"/>
        </w:trPr>
        <w:tc>
          <w:tcPr>
            <w:tcW w:w="568" w:type="dxa"/>
            <w:vMerge w:val="restart"/>
            <w:shd w:val="clear" w:color="auto" w:fill="auto"/>
          </w:tcPr>
          <w:p w:rsidR="001A16F8" w:rsidRPr="001A16F8" w:rsidRDefault="001A16F8" w:rsidP="001A16F8"/>
        </w:tc>
        <w:tc>
          <w:tcPr>
            <w:tcW w:w="3639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sz w:val="28"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 зоны</w:t>
            </w:r>
            <w:proofErr w:type="gramEnd"/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rPr>
          <w:cantSplit/>
          <w:trHeight w:val="840"/>
        </w:trPr>
        <w:tc>
          <w:tcPr>
            <w:tcW w:w="568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управления, кредитно-финансовые учреждения, предприятия связи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10.1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Отделения банков,  отделения связи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10.2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Почтамт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10.3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Административные здания, участковые пункты милиции, офисы, конторы различных организаций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10.4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Общественные и коммерческие  </w:t>
            </w:r>
            <w:proofErr w:type="gramStart"/>
            <w:r w:rsidRPr="001A16F8">
              <w:rPr>
                <w:sz w:val="22"/>
                <w:szCs w:val="22"/>
              </w:rPr>
              <w:t>организации</w:t>
            </w:r>
            <w:proofErr w:type="gramEnd"/>
            <w:r w:rsidRPr="001A16F8">
              <w:rPr>
                <w:sz w:val="22"/>
                <w:szCs w:val="22"/>
              </w:rPr>
              <w:t xml:space="preserve"> связанные с обслуживанием населения, суды, юридические консультации, нотариальные конторы и т.п.       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Учреждения жилищно-коммунального хозяйства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11.1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Пожарные части,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пожарные депо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C42F15" w:rsidRPr="001A16F8" w:rsidTr="00C42F15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157"/>
              <w:rPr>
                <w:sz w:val="16"/>
              </w:rPr>
            </w:pPr>
            <w:r w:rsidRPr="001A16F8">
              <w:rPr>
                <w:sz w:val="16"/>
              </w:rPr>
              <w:t>11.2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Гидранты, резервуары, пожарные водоемы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color w:val="C00000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16"/>
              </w:rPr>
            </w:pPr>
            <w:r w:rsidRPr="001A16F8">
              <w:rPr>
                <w:sz w:val="16"/>
              </w:rPr>
              <w:t>11.3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E64EC0" w:rsidP="00E64EC0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Фабрики-прачечные, фабрики </w:t>
            </w:r>
            <w:r w:rsidR="001A16F8" w:rsidRPr="001A16F8">
              <w:rPr>
                <w:sz w:val="22"/>
                <w:szCs w:val="22"/>
              </w:rPr>
              <w:t>химчистки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ind w:right="-337"/>
              <w:rPr>
                <w:sz w:val="16"/>
              </w:rPr>
            </w:pPr>
            <w:r w:rsidRPr="001A16F8">
              <w:rPr>
                <w:sz w:val="16"/>
              </w:rPr>
              <w:t>11.4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spacing w:before="120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 xml:space="preserve">Жилищно-эксплуатационные и </w:t>
            </w:r>
            <w:r w:rsidRPr="001A16F8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lastRenderedPageBreak/>
              <w:t>аварийно-диспетчерские службы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lastRenderedPageBreak/>
              <w:t>Р</w:t>
            </w:r>
            <w:proofErr w:type="gramEnd"/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rPr>
          <w:trHeight w:val="345"/>
        </w:trPr>
        <w:tc>
          <w:tcPr>
            <w:tcW w:w="14503" w:type="dxa"/>
            <w:gridSpan w:val="36"/>
            <w:tcBorders>
              <w:left w:val="nil"/>
              <w:right w:val="nil"/>
            </w:tcBorders>
            <w:shd w:val="clear" w:color="auto" w:fill="auto"/>
          </w:tcPr>
          <w:p w:rsidR="001A16F8" w:rsidRPr="001A16F8" w:rsidRDefault="001A16F8" w:rsidP="001A16F8">
            <w:pPr>
              <w:jc w:val="right"/>
              <w:rPr>
                <w:b/>
              </w:rPr>
            </w:pPr>
          </w:p>
          <w:p w:rsidR="001A16F8" w:rsidRPr="001A16F8" w:rsidRDefault="001A16F8" w:rsidP="001A16F8">
            <w:pPr>
              <w:jc w:val="right"/>
            </w:pPr>
            <w:r w:rsidRPr="001A16F8">
              <w:t>Продолжение таблицы 2</w:t>
            </w:r>
          </w:p>
        </w:tc>
      </w:tr>
      <w:tr w:rsidR="001A16F8" w:rsidRPr="001A16F8" w:rsidTr="001A16F8">
        <w:trPr>
          <w:trHeight w:val="732"/>
        </w:trPr>
        <w:tc>
          <w:tcPr>
            <w:tcW w:w="568" w:type="dxa"/>
            <w:vMerge w:val="restart"/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6" w:type="dxa"/>
            <w:gridSpan w:val="34"/>
            <w:shd w:val="clear" w:color="auto" w:fill="FFFFF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44"/>
        </w:trPr>
        <w:tc>
          <w:tcPr>
            <w:tcW w:w="568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gridSpan w:val="2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jc w:val="center"/>
              <w:rPr>
                <w:sz w:val="16"/>
              </w:rPr>
            </w:pPr>
            <w:r w:rsidRPr="001A16F8">
              <w:rPr>
                <w:sz w:val="16"/>
              </w:rPr>
              <w:t>11.5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Ветлечебницы без содержания животных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 w:right="-108"/>
              <w:rPr>
                <w:sz w:val="16"/>
              </w:rPr>
            </w:pPr>
            <w:r w:rsidRPr="001A16F8">
              <w:rPr>
                <w:sz w:val="16"/>
              </w:rPr>
              <w:t xml:space="preserve"> 11.6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Элементы благоустройства, малые архитектурные формы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ind w:left="-108"/>
              <w:rPr>
                <w:sz w:val="16"/>
              </w:rPr>
            </w:pPr>
            <w:r w:rsidRPr="001A16F8">
              <w:rPr>
                <w:sz w:val="16"/>
              </w:rPr>
              <w:t xml:space="preserve"> 11.7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1A16F8" w:rsidRPr="001A16F8" w:rsidRDefault="001A16F8" w:rsidP="001A16F8">
            <w:pPr>
              <w:spacing w:before="120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Общественные туалеты,  объекты санитарной очистки территории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Коммунально-производственные зоны, коммерческо-производственные зоны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/>
        </w:tc>
        <w:tc>
          <w:tcPr>
            <w:tcW w:w="312" w:type="dxa"/>
          </w:tcPr>
          <w:p w:rsidR="001A16F8" w:rsidRPr="001A16F8" w:rsidRDefault="001A16F8" w:rsidP="001A16F8"/>
        </w:tc>
      </w:tr>
      <w:tr w:rsidR="001A16F8" w:rsidRPr="001A16F8" w:rsidTr="00C42F15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12.1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Промышленные предприятия и коммунально-складские организации  II-</w:t>
            </w:r>
            <w:r w:rsidRPr="001A16F8">
              <w:rPr>
                <w:sz w:val="22"/>
                <w:szCs w:val="22"/>
                <w:lang w:val="en-US"/>
              </w:rPr>
              <w:t>III</w:t>
            </w:r>
            <w:r w:rsidRPr="001A16F8">
              <w:rPr>
                <w:sz w:val="22"/>
                <w:szCs w:val="22"/>
              </w:rPr>
              <w:t xml:space="preserve"> классов вредности: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/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/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12.2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Промышленные предприятия и коммунально-складские организации  </w:t>
            </w:r>
            <w:r w:rsidRPr="001A16F8">
              <w:rPr>
                <w:sz w:val="22"/>
                <w:szCs w:val="22"/>
                <w:lang w:val="en-US"/>
              </w:rPr>
              <w:t>IV</w:t>
            </w:r>
            <w:r w:rsidRPr="001A16F8">
              <w:rPr>
                <w:sz w:val="22"/>
                <w:szCs w:val="22"/>
              </w:rPr>
              <w:t>-</w:t>
            </w:r>
            <w:r w:rsidRPr="001A16F8">
              <w:rPr>
                <w:sz w:val="22"/>
                <w:szCs w:val="22"/>
                <w:lang w:val="en-US"/>
              </w:rPr>
              <w:t>V</w:t>
            </w:r>
            <w:r w:rsidRPr="001A16F8">
              <w:rPr>
                <w:sz w:val="22"/>
                <w:szCs w:val="22"/>
              </w:rPr>
              <w:t xml:space="preserve"> классов вредности: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/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/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12.3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Предприятия и мастерские по оказанию услуг населению не требующие организации санитарно-защитных зон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r w:rsidRPr="001A16F8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Объекты транспорта</w:t>
            </w:r>
            <w:r w:rsidRPr="001A16F8">
              <w:rPr>
                <w:sz w:val="22"/>
                <w:szCs w:val="22"/>
              </w:rPr>
              <w:t>*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0B4522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rFonts w:ascii="Arial" w:hAnsi="Arial" w:cs="Arial"/>
                <w:b/>
              </w:rPr>
            </w:pPr>
            <w:r w:rsidRPr="001A16F8">
              <w:rPr>
                <w:sz w:val="16"/>
                <w:szCs w:val="16"/>
              </w:rPr>
              <w:t>13.1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Объекты железнодорожного транспорта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6F8" w:rsidRPr="001A16F8" w:rsidRDefault="000B4522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  <w:bookmarkStart w:id="1" w:name="_GoBack"/>
            <w:bookmarkEnd w:id="1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6F8" w:rsidRPr="001A16F8" w:rsidRDefault="001A16F8" w:rsidP="001A16F8"/>
        </w:tc>
        <w:tc>
          <w:tcPr>
            <w:tcW w:w="363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A16F8" w:rsidRP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10296" w:type="dxa"/>
            <w:gridSpan w:val="3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</w:tr>
      <w:tr w:rsidR="001A16F8" w:rsidRPr="001A16F8" w:rsidTr="001A16F8"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16F8" w:rsidRDefault="001A16F8" w:rsidP="001A16F8"/>
        </w:tc>
        <w:tc>
          <w:tcPr>
            <w:tcW w:w="363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10296" w:type="dxa"/>
            <w:gridSpan w:val="3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16F8" w:rsidRDefault="001A16F8" w:rsidP="001A16F8">
            <w:pPr>
              <w:jc w:val="right"/>
              <w:rPr>
                <w:b/>
              </w:rPr>
            </w:pPr>
            <w:r w:rsidRPr="001A16F8">
              <w:t>Продолжение таблицы 2</w:t>
            </w:r>
          </w:p>
        </w:tc>
      </w:tr>
      <w:tr w:rsidR="001A16F8" w:rsidRPr="001A16F8" w:rsidTr="001A16F8">
        <w:tc>
          <w:tcPr>
            <w:tcW w:w="568" w:type="dxa"/>
            <w:vMerge w:val="restart"/>
            <w:shd w:val="clear" w:color="auto" w:fill="FFFFFF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9" w:type="dxa"/>
            <w:vMerge w:val="restart"/>
            <w:shd w:val="clear" w:color="auto" w:fill="FFFFFF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6" w:type="dxa"/>
            <w:gridSpan w:val="34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57"/>
        </w:trPr>
        <w:tc>
          <w:tcPr>
            <w:tcW w:w="568" w:type="dxa"/>
            <w:vMerge/>
            <w:shd w:val="clear" w:color="auto" w:fill="FFFFFF"/>
            <w:vAlign w:val="center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FFFFFF"/>
          </w:tcPr>
          <w:p w:rsidR="001A16F8" w:rsidRP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330" w:type="dxa"/>
            <w:gridSpan w:val="2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294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lastRenderedPageBreak/>
              <w:t>13.2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Транспортно-логистические комплексы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C42F15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Автотранспортные и авторемонтные предприятия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C42F15" w:rsidRDefault="001A16F8" w:rsidP="001A16F8">
            <w:pPr>
              <w:jc w:val="center"/>
            </w:pPr>
            <w:proofErr w:type="gramStart"/>
            <w:r w:rsidRPr="00C42F15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rPr>
          <w:trHeight w:val="2048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Гаражи индивидуальных легковых автомобилей, подземные,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proofErr w:type="gramStart"/>
            <w:r w:rsidRPr="001A16F8">
              <w:rPr>
                <w:sz w:val="22"/>
                <w:szCs w:val="22"/>
              </w:rPr>
              <w:t>полуподземные, многоэтажные,</w:t>
            </w:r>
            <w:proofErr w:type="gramEnd"/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proofErr w:type="gramStart"/>
            <w:r w:rsidRPr="001A16F8">
              <w:rPr>
                <w:sz w:val="22"/>
                <w:szCs w:val="22"/>
              </w:rPr>
              <w:t>встроенные</w:t>
            </w:r>
            <w:proofErr w:type="gramEnd"/>
            <w:r w:rsidRPr="001A16F8">
              <w:rPr>
                <w:sz w:val="22"/>
                <w:szCs w:val="22"/>
              </w:rPr>
              <w:t xml:space="preserve"> или встроенно-пристроенные, боксового типа,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боксового типа для инвалидов,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Автостоянки для постоянного хранения </w:t>
            </w:r>
            <w:proofErr w:type="gramStart"/>
            <w:r w:rsidRPr="001A16F8">
              <w:rPr>
                <w:sz w:val="22"/>
                <w:szCs w:val="22"/>
              </w:rPr>
              <w:t>индивидуальных</w:t>
            </w:r>
            <w:proofErr w:type="gramEnd"/>
            <w:r w:rsidRPr="001A16F8">
              <w:rPr>
                <w:sz w:val="22"/>
                <w:szCs w:val="22"/>
              </w:rPr>
              <w:t xml:space="preserve"> легковых 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автомобилей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keepLines/>
              <w:widowControl w:val="0"/>
              <w:tabs>
                <w:tab w:val="left" w:pos="1080"/>
              </w:tabs>
              <w:suppressAutoHyphens/>
              <w:spacing w:line="200" w:lineRule="atLeast"/>
              <w:ind w:left="-61"/>
              <w:rPr>
                <w:rFonts w:ascii="Peterburg" w:eastAsia="Times New Roman" w:hAnsi="Peterburg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z w:val="22"/>
                <w:szCs w:val="22"/>
                <w:lang w:eastAsia="ru-RU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13.6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Автостоянки для временного хранения индивидуальных легковых автомобилей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color w:val="C0504D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13.7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Предприятия автосервиса и АЗС для легкового автотранспорта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13.8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color w:val="000001"/>
                <w:sz w:val="22"/>
                <w:szCs w:val="22"/>
                <w:lang w:eastAsia="ru-RU"/>
              </w:rPr>
              <w:t xml:space="preserve">Гаражи грузовых автомобилей 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5121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rPr>
                <w:sz w:val="16"/>
                <w:szCs w:val="16"/>
              </w:rPr>
              <w:t>13.9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spacing w:before="120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1A16F8">
              <w:rPr>
                <w:rFonts w:eastAsia="Times New Roman"/>
                <w:snapToGrid w:val="0"/>
                <w:sz w:val="22"/>
                <w:szCs w:val="22"/>
                <w:lang w:eastAsia="ru-RU"/>
              </w:rPr>
              <w:t>Предприятия автосервиса и АЗС для грузового автотранспорта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85121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Инженерно-технические объекты, сооружения и коммуникации*: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51211">
        <w:trPr>
          <w:trHeight w:val="485"/>
        </w:trPr>
        <w:tc>
          <w:tcPr>
            <w:tcW w:w="14503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211" w:rsidRPr="001A16F8" w:rsidRDefault="00851211" w:rsidP="001A16F8">
            <w:pPr>
              <w:jc w:val="right"/>
              <w:rPr>
                <w:b/>
              </w:rPr>
            </w:pPr>
          </w:p>
        </w:tc>
      </w:tr>
      <w:tr w:rsidR="001A16F8" w:rsidRPr="001A16F8" w:rsidTr="00851211">
        <w:trPr>
          <w:trHeight w:val="485"/>
        </w:trPr>
        <w:tc>
          <w:tcPr>
            <w:tcW w:w="1450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6F8" w:rsidRPr="001A16F8" w:rsidRDefault="001A16F8" w:rsidP="001A16F8">
            <w:pPr>
              <w:jc w:val="right"/>
              <w:rPr>
                <w:b/>
                <w:color w:val="C0504D"/>
                <w:szCs w:val="26"/>
              </w:rPr>
            </w:pPr>
            <w:r w:rsidRPr="001A16F8">
              <w:t>Продолжение таблицы 2</w:t>
            </w:r>
          </w:p>
        </w:tc>
      </w:tr>
      <w:tr w:rsidR="001A16F8" w:rsidRPr="001A16F8" w:rsidTr="001A16F8">
        <w:trPr>
          <w:trHeight w:val="48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b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6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08"/>
        </w:trPr>
        <w:tc>
          <w:tcPr>
            <w:tcW w:w="568" w:type="dxa"/>
            <w:vMerge/>
            <w:shd w:val="clear" w:color="auto" w:fill="auto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auto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</w:p>
        </w:tc>
        <w:tc>
          <w:tcPr>
            <w:tcW w:w="330" w:type="dxa"/>
            <w:gridSpan w:val="2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294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rPr>
          <w:trHeight w:val="660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r w:rsidRPr="001A16F8">
              <w:t>Объекты водоснабжения  водозаборы, резервуары для хранения воды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u w:val="single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rPr>
          <w:trHeight w:val="475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lastRenderedPageBreak/>
              <w:t>14.2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r w:rsidRPr="001A16F8">
              <w:t>насосные станции водоснабжения,</w:t>
            </w:r>
          </w:p>
          <w:p w:rsidR="001A16F8" w:rsidRPr="001A16F8" w:rsidRDefault="001A16F8" w:rsidP="001A16F8">
            <w:r w:rsidRPr="001A16F8">
              <w:t>канализационные насосные станции,</w:t>
            </w:r>
          </w:p>
        </w:tc>
        <w:tc>
          <w:tcPr>
            <w:tcW w:w="330" w:type="dxa"/>
            <w:gridSpan w:val="2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u w:val="single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rPr>
          <w:trHeight w:val="495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r w:rsidRPr="001A16F8">
              <w:t xml:space="preserve">Объекты </w:t>
            </w:r>
            <w:proofErr w:type="spellStart"/>
            <w:r w:rsidRPr="001A16F8">
              <w:t>газообеспечения</w:t>
            </w:r>
            <w:proofErr w:type="spellEnd"/>
            <w:r w:rsidRPr="001A16F8">
              <w:t>:</w:t>
            </w:r>
          </w:p>
          <w:p w:rsidR="001A16F8" w:rsidRPr="001A16F8" w:rsidRDefault="001A16F8" w:rsidP="001A16F8">
            <w:r w:rsidRPr="001A16F8">
              <w:t xml:space="preserve">газораспределительные пункты  (ГРП), 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  <w:u w:val="single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r w:rsidRPr="001A16F8">
              <w:t>Электрические подстанции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rPr>
          <w:trHeight w:val="1455"/>
        </w:trPr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14.5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1A16F8" w:rsidRPr="001A16F8" w:rsidRDefault="001A16F8" w:rsidP="001A16F8">
            <w:r w:rsidRPr="001A16F8">
              <w:t>Трансформаторные подстанции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14.6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Объекты телефонизации и предприятия связи: автоматические телефонные станции  антенны, башни сотовой радиорелейной и спутниковой связи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  <w:r w:rsidRPr="001A16F8">
              <w:t xml:space="preserve">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5121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15.1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Пашни, сенокосы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5121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15.2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Пастбища</w:t>
            </w: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851211" w:rsidRPr="001A16F8" w:rsidTr="00851211">
        <w:tc>
          <w:tcPr>
            <w:tcW w:w="14503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211" w:rsidRDefault="00851211" w:rsidP="001A16F8">
            <w:pPr>
              <w:jc w:val="right"/>
            </w:pPr>
          </w:p>
        </w:tc>
      </w:tr>
      <w:tr w:rsidR="001A16F8" w:rsidRPr="001A16F8" w:rsidTr="00851211">
        <w:tc>
          <w:tcPr>
            <w:tcW w:w="14503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16F8" w:rsidRPr="001A16F8" w:rsidRDefault="001A16F8" w:rsidP="001A16F8">
            <w:pPr>
              <w:jc w:val="right"/>
            </w:pPr>
            <w:r w:rsidRPr="001A16F8">
              <w:t>Продолжение таблицы 2</w:t>
            </w:r>
          </w:p>
        </w:tc>
      </w:tr>
      <w:tr w:rsidR="001A16F8" w:rsidRPr="001A16F8" w:rsidTr="001A16F8">
        <w:tc>
          <w:tcPr>
            <w:tcW w:w="568" w:type="dxa"/>
            <w:vMerge w:val="restart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  <w:szCs w:val="16"/>
              </w:rPr>
            </w:pPr>
            <w:r w:rsidRPr="001A16F8">
              <w:t xml:space="preserve">№ </w:t>
            </w:r>
            <w:proofErr w:type="gramStart"/>
            <w:r w:rsidRPr="001A16F8">
              <w:t>п</w:t>
            </w:r>
            <w:proofErr w:type="gramEnd"/>
            <w:r w:rsidRPr="001A16F8">
              <w:t>/п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8"/>
              </w:rPr>
              <w:t>Виды разрешенного использования</w:t>
            </w:r>
          </w:p>
        </w:tc>
        <w:tc>
          <w:tcPr>
            <w:tcW w:w="10296" w:type="dxa"/>
            <w:gridSpan w:val="34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</w:rPr>
              <w:t xml:space="preserve">Кодовое обозначение </w:t>
            </w:r>
            <w:proofErr w:type="gramStart"/>
            <w:r w:rsidRPr="001A16F8">
              <w:rPr>
                <w:b/>
              </w:rPr>
              <w:t>территориальной зоны</w:t>
            </w:r>
            <w:proofErr w:type="gramEnd"/>
          </w:p>
        </w:tc>
      </w:tr>
      <w:tr w:rsidR="001A16F8" w:rsidRPr="001A16F8" w:rsidTr="001A16F8">
        <w:trPr>
          <w:trHeight w:val="843"/>
        </w:trPr>
        <w:tc>
          <w:tcPr>
            <w:tcW w:w="568" w:type="dxa"/>
            <w:vMerge/>
            <w:shd w:val="clear" w:color="auto" w:fill="auto"/>
            <w:vAlign w:val="center"/>
          </w:tcPr>
          <w:p w:rsidR="001A16F8" w:rsidRPr="001A16F8" w:rsidRDefault="001A16F8" w:rsidP="001A16F8"/>
        </w:tc>
        <w:tc>
          <w:tcPr>
            <w:tcW w:w="3639" w:type="dxa"/>
            <w:vMerge/>
            <w:shd w:val="clear" w:color="auto" w:fill="auto"/>
          </w:tcPr>
          <w:p w:rsidR="001A16F8" w:rsidRPr="001A16F8" w:rsidRDefault="001A16F8" w:rsidP="001A16F8">
            <w:pPr>
              <w:rPr>
                <w:b/>
                <w:sz w:val="28"/>
              </w:rPr>
            </w:pPr>
          </w:p>
        </w:tc>
        <w:tc>
          <w:tcPr>
            <w:tcW w:w="330" w:type="dxa"/>
            <w:gridSpan w:val="2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294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Ж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Р</w:t>
            </w:r>
            <w:proofErr w:type="gramEnd"/>
            <w:r w:rsidRPr="001A16F8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С</w:t>
            </w:r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</w:tcPr>
          <w:p w:rsidR="001A16F8" w:rsidRPr="001A16F8" w:rsidRDefault="001A16F8" w:rsidP="001A16F8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1A16F8">
              <w:rPr>
                <w:b/>
                <w:sz w:val="22"/>
                <w:szCs w:val="22"/>
              </w:rPr>
              <w:t>ПР</w:t>
            </w:r>
            <w:proofErr w:type="gramEnd"/>
            <w:r w:rsidRPr="001A16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A16F8">
              <w:rPr>
                <w:b/>
                <w:sz w:val="22"/>
                <w:szCs w:val="22"/>
              </w:rPr>
              <w:t>-6</w:t>
            </w: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A16F8">
              <w:rPr>
                <w:rFonts w:eastAsia="Calibri"/>
                <w:sz w:val="16"/>
                <w:szCs w:val="16"/>
                <w:lang w:eastAsia="en-US"/>
              </w:rPr>
              <w:t>15.3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A16F8">
              <w:rPr>
                <w:rFonts w:eastAsia="Calibri"/>
                <w:sz w:val="22"/>
                <w:szCs w:val="22"/>
                <w:lang w:eastAsia="en-US"/>
              </w:rPr>
              <w:t>Теплично-парниковые хозяйства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1A16F8">
              <w:rPr>
                <w:rFonts w:eastAsia="Calibri"/>
                <w:b/>
                <w:color w:val="C0504D"/>
                <w:lang w:eastAsia="en-US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A16F8">
              <w:rPr>
                <w:rFonts w:eastAsia="Calibri"/>
                <w:b/>
                <w:color w:val="C0504D"/>
                <w:lang w:eastAsia="en-US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Подсобные, фермерские хозяйства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Питомники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15.6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Сельскохозяйственные здания и сооружения,</w:t>
            </w:r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сельскохозяйственные объекты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15.7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Постройки для содержания домашних  животных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8A3C49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15.8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Сады, огороды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FF0000"/>
              </w:rPr>
            </w:pPr>
            <w:proofErr w:type="gramStart"/>
            <w:r w:rsidRPr="001A16F8">
              <w:rPr>
                <w:b/>
                <w:color w:val="C0504D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</w:rPr>
              <w:t>Р</w:t>
            </w:r>
            <w:proofErr w:type="gramEnd"/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r w:rsidRPr="001A16F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b/>
                <w:sz w:val="22"/>
                <w:szCs w:val="22"/>
              </w:rPr>
              <w:t>Рекреационное использование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lastRenderedPageBreak/>
              <w:t>16.1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Парки, скверы, сады, бульвары, 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16.2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Вспомогательные строения и инфраструктура для отдыха, базы проката спортивно-рекреационного инвентаря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r w:rsidRPr="001A16F8">
              <w:rPr>
                <w:sz w:val="16"/>
              </w:rPr>
              <w:t>16.3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Зеленые насаждения производственных территорий</w:t>
            </w:r>
            <w:proofErr w:type="gramStart"/>
            <w:r w:rsidRPr="001A16F8">
              <w:rPr>
                <w:sz w:val="22"/>
                <w:szCs w:val="22"/>
              </w:rPr>
              <w:t xml:space="preserve"> ,</w:t>
            </w:r>
            <w:proofErr w:type="gramEnd"/>
          </w:p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>некапитальные строения для отдыха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0000"/>
              </w:rPr>
            </w:pPr>
            <w:proofErr w:type="gramStart"/>
            <w:r w:rsidRPr="001A16F8">
              <w:rPr>
                <w:b/>
                <w:color w:val="C00000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r w:rsidRPr="001A16F8">
              <w:rPr>
                <w:sz w:val="16"/>
              </w:rPr>
              <w:t>16.4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Зоны зеленых насаждений внутри </w:t>
            </w:r>
            <w:proofErr w:type="spellStart"/>
            <w:r w:rsidRPr="001A16F8">
              <w:rPr>
                <w:sz w:val="22"/>
                <w:szCs w:val="22"/>
              </w:rPr>
              <w:t>микрорайоннного</w:t>
            </w:r>
            <w:proofErr w:type="spellEnd"/>
            <w:r w:rsidRPr="001A16F8">
              <w:rPr>
                <w:sz w:val="22"/>
                <w:szCs w:val="22"/>
              </w:rPr>
              <w:t xml:space="preserve"> пользования, детские площадки, площадки для отдыха, некапитальные вспомогательные строения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</w:tcPr>
          <w:p w:rsidR="001A16F8" w:rsidRPr="001A16F8" w:rsidRDefault="001A16F8" w:rsidP="001A16F8">
            <w:pPr>
              <w:jc w:val="center"/>
            </w:pPr>
          </w:p>
        </w:tc>
      </w:tr>
      <w:tr w:rsidR="001A16F8" w:rsidRPr="001A16F8" w:rsidTr="001A16F8">
        <w:tc>
          <w:tcPr>
            <w:tcW w:w="568" w:type="dxa"/>
            <w:shd w:val="clear" w:color="auto" w:fill="auto"/>
            <w:vAlign w:val="center"/>
          </w:tcPr>
          <w:p w:rsidR="001A16F8" w:rsidRPr="001A16F8" w:rsidRDefault="001A16F8" w:rsidP="001A16F8">
            <w:pPr>
              <w:rPr>
                <w:sz w:val="16"/>
              </w:rPr>
            </w:pPr>
            <w:r w:rsidRPr="001A16F8">
              <w:rPr>
                <w:sz w:val="16"/>
              </w:rPr>
              <w:t>16.5</w:t>
            </w:r>
          </w:p>
        </w:tc>
        <w:tc>
          <w:tcPr>
            <w:tcW w:w="3639" w:type="dxa"/>
            <w:shd w:val="clear" w:color="auto" w:fill="auto"/>
          </w:tcPr>
          <w:p w:rsidR="001A16F8" w:rsidRPr="001A16F8" w:rsidRDefault="001A16F8" w:rsidP="001A16F8">
            <w:pPr>
              <w:rPr>
                <w:sz w:val="22"/>
                <w:szCs w:val="22"/>
              </w:rPr>
            </w:pPr>
            <w:r w:rsidRPr="001A16F8">
              <w:rPr>
                <w:sz w:val="22"/>
                <w:szCs w:val="22"/>
              </w:rPr>
              <w:t xml:space="preserve">Специальные санитарно-защитные  зеленые насаждения </w:t>
            </w:r>
          </w:p>
        </w:tc>
        <w:tc>
          <w:tcPr>
            <w:tcW w:w="330" w:type="dxa"/>
            <w:gridSpan w:val="2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294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</w:rPr>
            </w:pPr>
            <w:proofErr w:type="gramStart"/>
            <w:r w:rsidRPr="001A16F8">
              <w:rPr>
                <w:b/>
                <w:color w:val="C00000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shd w:val="clear" w:color="auto" w:fill="BFBFBF"/>
            <w:vAlign w:val="center"/>
          </w:tcPr>
          <w:p w:rsidR="001A16F8" w:rsidRPr="001A16F8" w:rsidRDefault="001A16F8" w:rsidP="001A16F8">
            <w:pPr>
              <w:jc w:val="center"/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A16F8" w:rsidRPr="001A16F8" w:rsidRDefault="001A16F8" w:rsidP="001A16F8">
            <w:pPr>
              <w:jc w:val="center"/>
            </w:pPr>
            <w:r w:rsidRPr="001A16F8">
              <w:rPr>
                <w:b/>
                <w:color w:val="C0504D"/>
                <w:szCs w:val="26"/>
              </w:rPr>
              <w:t>У</w:t>
            </w:r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vAlign w:val="center"/>
          </w:tcPr>
          <w:p w:rsidR="001A16F8" w:rsidRPr="001A16F8" w:rsidRDefault="001A16F8" w:rsidP="001A16F8">
            <w:pPr>
              <w:jc w:val="center"/>
              <w:rPr>
                <w:b/>
                <w:color w:val="C0504D"/>
                <w:szCs w:val="26"/>
              </w:rPr>
            </w:pPr>
            <w:proofErr w:type="gramStart"/>
            <w:r w:rsidRPr="001A16F8">
              <w:rPr>
                <w:b/>
                <w:color w:val="C0504D"/>
                <w:szCs w:val="26"/>
              </w:rPr>
              <w:t>Р</w:t>
            </w:r>
            <w:proofErr w:type="gramEnd"/>
          </w:p>
        </w:tc>
      </w:tr>
    </w:tbl>
    <w:p w:rsidR="000A34FD" w:rsidRDefault="000A34FD" w:rsidP="00327B87"/>
    <w:p w:rsidR="000A34FD" w:rsidRDefault="000A34FD" w:rsidP="000A34FD">
      <w:pPr>
        <w:jc w:val="right"/>
      </w:pPr>
      <w:r>
        <w:t>Окончание таблицы 2</w:t>
      </w:r>
    </w:p>
    <w:tbl>
      <w:tblPr>
        <w:tblW w:w="14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3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51211" w:rsidRPr="00851211" w:rsidTr="00851211">
        <w:trPr>
          <w:cantSplit/>
          <w:trHeight w:val="300"/>
        </w:trPr>
        <w:tc>
          <w:tcPr>
            <w:tcW w:w="568" w:type="dxa"/>
            <w:vMerge w:val="restart"/>
            <w:shd w:val="clear" w:color="auto" w:fill="auto"/>
          </w:tcPr>
          <w:p w:rsidR="00851211" w:rsidRPr="00851211" w:rsidRDefault="00851211" w:rsidP="00851211">
            <w:r w:rsidRPr="00851211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851211" w:rsidRPr="00851211" w:rsidRDefault="00851211" w:rsidP="00851211">
            <w:pPr>
              <w:rPr>
                <w:sz w:val="28"/>
              </w:rPr>
            </w:pPr>
            <w:r w:rsidRPr="00851211">
              <w:rPr>
                <w:b/>
                <w:sz w:val="28"/>
              </w:rPr>
              <w:t>Виды разрешенного использования</w:t>
            </w:r>
          </w:p>
          <w:p w:rsidR="00851211" w:rsidRPr="00851211" w:rsidRDefault="00851211" w:rsidP="00851211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851211" w:rsidRPr="00851211" w:rsidRDefault="00851211" w:rsidP="00851211">
            <w:pPr>
              <w:jc w:val="center"/>
              <w:rPr>
                <w:b/>
              </w:rPr>
            </w:pPr>
          </w:p>
        </w:tc>
        <w:tc>
          <w:tcPr>
            <w:tcW w:w="9672" w:type="dxa"/>
            <w:gridSpan w:val="31"/>
            <w:shd w:val="clear" w:color="auto" w:fill="auto"/>
            <w:vAlign w:val="center"/>
          </w:tcPr>
          <w:p w:rsidR="00851211" w:rsidRPr="00851211" w:rsidRDefault="00851211" w:rsidP="00851211">
            <w:pPr>
              <w:jc w:val="center"/>
              <w:rPr>
                <w:b/>
              </w:rPr>
            </w:pPr>
            <w:r w:rsidRPr="00851211">
              <w:rPr>
                <w:b/>
              </w:rPr>
              <w:t xml:space="preserve">Кодовое обозначение </w:t>
            </w:r>
            <w:proofErr w:type="gramStart"/>
            <w:r w:rsidRPr="00851211">
              <w:rPr>
                <w:b/>
              </w:rPr>
              <w:t>территориальной  зоны</w:t>
            </w:r>
            <w:proofErr w:type="gramEnd"/>
          </w:p>
        </w:tc>
        <w:tc>
          <w:tcPr>
            <w:tcW w:w="312" w:type="dxa"/>
          </w:tcPr>
          <w:p w:rsidR="00851211" w:rsidRPr="00851211" w:rsidRDefault="00851211" w:rsidP="00851211">
            <w:pPr>
              <w:jc w:val="center"/>
              <w:rPr>
                <w:b/>
              </w:rPr>
            </w:pPr>
          </w:p>
        </w:tc>
      </w:tr>
      <w:tr w:rsidR="00851211" w:rsidRPr="00851211" w:rsidTr="00851211">
        <w:trPr>
          <w:cantSplit/>
          <w:trHeight w:val="840"/>
        </w:trPr>
        <w:tc>
          <w:tcPr>
            <w:tcW w:w="568" w:type="dxa"/>
            <w:vMerge/>
            <w:shd w:val="clear" w:color="auto" w:fill="auto"/>
          </w:tcPr>
          <w:p w:rsidR="00851211" w:rsidRPr="00851211" w:rsidRDefault="00851211" w:rsidP="00851211"/>
        </w:tc>
        <w:tc>
          <w:tcPr>
            <w:tcW w:w="3639" w:type="dxa"/>
            <w:vMerge/>
            <w:shd w:val="clear" w:color="auto" w:fill="auto"/>
          </w:tcPr>
          <w:p w:rsidR="00851211" w:rsidRPr="00851211" w:rsidRDefault="00851211" w:rsidP="00851211">
            <w:pPr>
              <w:jc w:val="center"/>
              <w:rPr>
                <w:b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851211">
              <w:rPr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Ж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Ж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Ж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Ж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ИТ-1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ИТ-2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tabs>
                <w:tab w:val="left" w:pos="1077"/>
              </w:tabs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ИТ-3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СХ 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СХ 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СХ -3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Р</w:t>
            </w:r>
            <w:proofErr w:type="gramEnd"/>
            <w:r w:rsidRPr="00851211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-3вр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С</w:t>
            </w:r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12" w:type="dxa"/>
            <w:textDirection w:val="btLr"/>
            <w:vAlign w:val="center"/>
          </w:tcPr>
          <w:p w:rsidR="00851211" w:rsidRPr="00851211" w:rsidRDefault="00851211" w:rsidP="00851211">
            <w:pPr>
              <w:ind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851211">
              <w:rPr>
                <w:b/>
                <w:sz w:val="22"/>
                <w:szCs w:val="22"/>
              </w:rPr>
              <w:t>ПР</w:t>
            </w:r>
            <w:proofErr w:type="gramEnd"/>
            <w:r w:rsidRPr="0085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1211">
              <w:rPr>
                <w:b/>
                <w:sz w:val="22"/>
                <w:szCs w:val="22"/>
              </w:rPr>
              <w:t>-6</w:t>
            </w:r>
          </w:p>
        </w:tc>
      </w:tr>
      <w:tr w:rsidR="00851211" w:rsidRPr="00851211" w:rsidTr="00851211">
        <w:tc>
          <w:tcPr>
            <w:tcW w:w="568" w:type="dxa"/>
            <w:shd w:val="clear" w:color="auto" w:fill="auto"/>
            <w:vAlign w:val="center"/>
          </w:tcPr>
          <w:p w:rsidR="00851211" w:rsidRPr="00851211" w:rsidRDefault="00851211" w:rsidP="00851211">
            <w:r w:rsidRPr="0085121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639" w:type="dxa"/>
            <w:shd w:val="clear" w:color="auto" w:fill="auto"/>
          </w:tcPr>
          <w:p w:rsidR="00851211" w:rsidRPr="00851211" w:rsidRDefault="00851211" w:rsidP="00851211">
            <w:pPr>
              <w:rPr>
                <w:sz w:val="22"/>
                <w:szCs w:val="22"/>
              </w:rPr>
            </w:pPr>
            <w:r w:rsidRPr="00851211">
              <w:rPr>
                <w:b/>
                <w:sz w:val="22"/>
                <w:szCs w:val="22"/>
              </w:rPr>
              <w:t>Иные виды использования</w:t>
            </w:r>
          </w:p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FFFFF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  <w:tc>
          <w:tcPr>
            <w:tcW w:w="312" w:type="dxa"/>
          </w:tcPr>
          <w:p w:rsidR="00851211" w:rsidRPr="00851211" w:rsidRDefault="00851211" w:rsidP="00851211"/>
        </w:tc>
      </w:tr>
      <w:tr w:rsidR="00851211" w:rsidRPr="00851211" w:rsidTr="00851211">
        <w:tc>
          <w:tcPr>
            <w:tcW w:w="568" w:type="dxa"/>
            <w:shd w:val="clear" w:color="auto" w:fill="auto"/>
            <w:vAlign w:val="center"/>
          </w:tcPr>
          <w:p w:rsidR="00851211" w:rsidRPr="00851211" w:rsidRDefault="00851211" w:rsidP="00851211">
            <w:pPr>
              <w:rPr>
                <w:sz w:val="20"/>
                <w:szCs w:val="20"/>
              </w:rPr>
            </w:pPr>
            <w:r w:rsidRPr="00851211">
              <w:rPr>
                <w:sz w:val="20"/>
                <w:szCs w:val="20"/>
              </w:rPr>
              <w:t>17.1</w:t>
            </w:r>
          </w:p>
        </w:tc>
        <w:tc>
          <w:tcPr>
            <w:tcW w:w="3639" w:type="dxa"/>
            <w:shd w:val="clear" w:color="auto" w:fill="auto"/>
          </w:tcPr>
          <w:p w:rsidR="00851211" w:rsidRPr="00851211" w:rsidRDefault="00851211" w:rsidP="00851211">
            <w:pPr>
              <w:rPr>
                <w:sz w:val="22"/>
                <w:szCs w:val="22"/>
              </w:rPr>
            </w:pPr>
          </w:p>
          <w:p w:rsidR="00851211" w:rsidRPr="00851211" w:rsidRDefault="00851211" w:rsidP="0085121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51211">
              <w:rPr>
                <w:sz w:val="22"/>
                <w:szCs w:val="22"/>
              </w:rPr>
              <w:t>Режимные объекты: военные объекты, иные объекты</w:t>
            </w: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vAlign w:val="center"/>
          </w:tcPr>
          <w:p w:rsidR="00851211" w:rsidRPr="00851211" w:rsidRDefault="00851211" w:rsidP="00851211">
            <w:pPr>
              <w:jc w:val="center"/>
            </w:pPr>
            <w:proofErr w:type="gramStart"/>
            <w:r w:rsidRPr="00851211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</w:tr>
      <w:tr w:rsidR="00851211" w:rsidRPr="00851211" w:rsidTr="00851211">
        <w:tc>
          <w:tcPr>
            <w:tcW w:w="568" w:type="dxa"/>
            <w:shd w:val="clear" w:color="auto" w:fill="auto"/>
            <w:vAlign w:val="center"/>
          </w:tcPr>
          <w:p w:rsidR="00851211" w:rsidRPr="00851211" w:rsidRDefault="00851211" w:rsidP="00851211">
            <w:pPr>
              <w:rPr>
                <w:sz w:val="20"/>
                <w:szCs w:val="20"/>
              </w:rPr>
            </w:pPr>
            <w:r w:rsidRPr="00851211">
              <w:rPr>
                <w:sz w:val="20"/>
                <w:szCs w:val="20"/>
              </w:rPr>
              <w:t>17.2</w:t>
            </w:r>
          </w:p>
        </w:tc>
        <w:tc>
          <w:tcPr>
            <w:tcW w:w="3639" w:type="dxa"/>
            <w:shd w:val="clear" w:color="auto" w:fill="auto"/>
          </w:tcPr>
          <w:p w:rsidR="00851211" w:rsidRPr="00851211" w:rsidRDefault="00851211" w:rsidP="00851211">
            <w:pPr>
              <w:jc w:val="both"/>
              <w:rPr>
                <w:sz w:val="22"/>
                <w:szCs w:val="22"/>
              </w:rPr>
            </w:pPr>
            <w:r w:rsidRPr="00851211">
              <w:rPr>
                <w:sz w:val="22"/>
                <w:szCs w:val="22"/>
              </w:rPr>
              <w:t>Крематории, кладбища</w:t>
            </w:r>
          </w:p>
          <w:p w:rsidR="00851211" w:rsidRPr="00851211" w:rsidRDefault="00851211" w:rsidP="00851211">
            <w:pPr>
              <w:rPr>
                <w:sz w:val="22"/>
                <w:szCs w:val="22"/>
              </w:rPr>
            </w:pPr>
            <w:r w:rsidRPr="00851211">
              <w:rPr>
                <w:sz w:val="22"/>
                <w:szCs w:val="22"/>
              </w:rPr>
              <w:t>колумбарии</w:t>
            </w: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</w:tr>
      <w:tr w:rsidR="00851211" w:rsidRPr="00851211" w:rsidTr="00851211">
        <w:tc>
          <w:tcPr>
            <w:tcW w:w="568" w:type="dxa"/>
            <w:shd w:val="clear" w:color="auto" w:fill="auto"/>
            <w:vAlign w:val="center"/>
          </w:tcPr>
          <w:p w:rsidR="00851211" w:rsidRPr="00851211" w:rsidRDefault="00851211" w:rsidP="00851211">
            <w:pPr>
              <w:rPr>
                <w:sz w:val="20"/>
                <w:szCs w:val="20"/>
              </w:rPr>
            </w:pPr>
            <w:r w:rsidRPr="00851211">
              <w:rPr>
                <w:sz w:val="20"/>
                <w:szCs w:val="20"/>
              </w:rPr>
              <w:t>17.3</w:t>
            </w:r>
          </w:p>
        </w:tc>
        <w:tc>
          <w:tcPr>
            <w:tcW w:w="3639" w:type="dxa"/>
            <w:shd w:val="clear" w:color="auto" w:fill="auto"/>
          </w:tcPr>
          <w:p w:rsidR="00851211" w:rsidRPr="00851211" w:rsidRDefault="00851211" w:rsidP="00851211">
            <w:pPr>
              <w:jc w:val="both"/>
              <w:rPr>
                <w:sz w:val="22"/>
                <w:szCs w:val="22"/>
              </w:rPr>
            </w:pPr>
            <w:r w:rsidRPr="00851211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>
            <w:pPr>
              <w:rPr>
                <w:highlight w:val="yellow"/>
              </w:rPr>
            </w:pP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Pr>
              <w:rPr>
                <w:b/>
                <w:color w:val="C0504D"/>
                <w:szCs w:val="26"/>
              </w:rPr>
            </w:pPr>
            <w:proofErr w:type="gramStart"/>
            <w:r w:rsidRPr="00851211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Pr>
              <w:rPr>
                <w:b/>
              </w:rPr>
            </w:pPr>
            <w:r w:rsidRPr="00851211">
              <w:rPr>
                <w:b/>
                <w:color w:val="C00000"/>
              </w:rPr>
              <w:t>У</w:t>
            </w:r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В</w:t>
            </w:r>
            <w:proofErr w:type="gramEnd"/>
          </w:p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auto"/>
          </w:tcPr>
          <w:p w:rsidR="00851211" w:rsidRPr="00851211" w:rsidRDefault="00851211" w:rsidP="00851211">
            <w:proofErr w:type="gramStart"/>
            <w:r w:rsidRPr="00851211">
              <w:rPr>
                <w:b/>
                <w:color w:val="C0504D"/>
                <w:szCs w:val="26"/>
              </w:rPr>
              <w:t>Р</w:t>
            </w:r>
            <w:proofErr w:type="gramEnd"/>
          </w:p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  <w:tc>
          <w:tcPr>
            <w:tcW w:w="312" w:type="dxa"/>
            <w:shd w:val="clear" w:color="auto" w:fill="BFBFBF"/>
          </w:tcPr>
          <w:p w:rsidR="00851211" w:rsidRPr="00851211" w:rsidRDefault="00851211" w:rsidP="00851211"/>
        </w:tc>
      </w:tr>
    </w:tbl>
    <w:p w:rsidR="001A16F8" w:rsidRDefault="001A16F8" w:rsidP="00327B87"/>
    <w:p w:rsidR="001A16F8" w:rsidRDefault="001A16F8" w:rsidP="00327B87"/>
    <w:p w:rsidR="00327B87" w:rsidRPr="00543583" w:rsidRDefault="00327B87" w:rsidP="00327B87">
      <w:pPr>
        <w:rPr>
          <w:bCs/>
        </w:rPr>
      </w:pPr>
      <w:r w:rsidRPr="00543583">
        <w:rPr>
          <w:bCs/>
        </w:rPr>
        <w:t>Условные обозначения к таблице:</w:t>
      </w:r>
    </w:p>
    <w:p w:rsidR="00327B87" w:rsidRPr="00543583" w:rsidRDefault="00327B87" w:rsidP="00327B87">
      <w:pPr>
        <w:rPr>
          <w:bCs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694"/>
      </w:tblGrid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6" w:rsidRPr="00543583" w:rsidRDefault="00BD37C6" w:rsidP="00333124">
            <w:pPr>
              <w:rPr>
                <w:b/>
              </w:rPr>
            </w:pPr>
            <w:proofErr w:type="gramStart"/>
            <w:r w:rsidRPr="00543583">
              <w:rPr>
                <w:b/>
              </w:rPr>
              <w:t>Р</w:t>
            </w:r>
            <w:proofErr w:type="gramEnd"/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t>- основной вид разрешенного использования</w:t>
            </w:r>
          </w:p>
        </w:tc>
      </w:tr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rPr>
                <w:b/>
              </w:rPr>
              <w:t>У</w:t>
            </w:r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t>- условно разрешенный вид использования</w:t>
            </w:r>
          </w:p>
        </w:tc>
      </w:tr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6" w:rsidRPr="00543583" w:rsidRDefault="00BD37C6" w:rsidP="00333124">
            <w:pPr>
              <w:rPr>
                <w:b/>
              </w:rPr>
            </w:pPr>
            <w:proofErr w:type="gramStart"/>
            <w:r w:rsidRPr="00543583">
              <w:rPr>
                <w:b/>
              </w:rPr>
              <w:t>В</w:t>
            </w:r>
            <w:proofErr w:type="gramEnd"/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r w:rsidRPr="00543583">
              <w:t>- вспомогательный вид разрешенного использования</w:t>
            </w:r>
          </w:p>
        </w:tc>
      </w:tr>
      <w:tr w:rsidR="00BD37C6" w:rsidRPr="00543583" w:rsidTr="003331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D37C6" w:rsidRPr="00543583" w:rsidRDefault="00BD37C6" w:rsidP="00333124">
            <w:pPr>
              <w:rPr>
                <w:b/>
              </w:rPr>
            </w:pPr>
          </w:p>
        </w:tc>
        <w:tc>
          <w:tcPr>
            <w:tcW w:w="14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C6" w:rsidRPr="00543583" w:rsidRDefault="00BD37C6" w:rsidP="00333124">
            <w:pPr>
              <w:rPr>
                <w:b/>
              </w:rPr>
            </w:pPr>
            <w:r w:rsidRPr="00543583">
              <w:t xml:space="preserve">- </w:t>
            </w:r>
            <w:r w:rsidR="007A3CC3">
              <w:t xml:space="preserve">основной, вспомогательный и условно разрешённый </w:t>
            </w:r>
            <w:r w:rsidR="000B34E0">
              <w:t>виды использования не устана</w:t>
            </w:r>
            <w:r w:rsidR="001924C3">
              <w:t>вл</w:t>
            </w:r>
            <w:r w:rsidR="00C236A0">
              <w:t>иваются</w:t>
            </w:r>
          </w:p>
        </w:tc>
      </w:tr>
    </w:tbl>
    <w:p w:rsidR="008922F7" w:rsidRDefault="008922F7" w:rsidP="003E080B">
      <w:pPr>
        <w:spacing w:line="200" w:lineRule="atLeast"/>
        <w:ind w:firstLine="709"/>
        <w:jc w:val="both"/>
        <w:rPr>
          <w:iCs/>
        </w:rPr>
      </w:pPr>
    </w:p>
    <w:p w:rsidR="0006085C" w:rsidRPr="008F6965" w:rsidRDefault="00A57701" w:rsidP="008F6965">
      <w:pPr>
        <w:pStyle w:val="2"/>
        <w:spacing w:before="0" w:after="0"/>
        <w:ind w:firstLine="709"/>
        <w:jc w:val="both"/>
        <w:rPr>
          <w:rFonts w:ascii="Times New Roman" w:eastAsia="Calibri" w:hAnsi="Times New Roman" w:cs="Times New Roman"/>
          <w:i w:val="0"/>
          <w:sz w:val="24"/>
          <w:szCs w:val="24"/>
          <w:lang w:eastAsia="en-US"/>
        </w:rPr>
      </w:pPr>
      <w:r w:rsidRPr="008F6965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Глава 3.2</w:t>
      </w:r>
      <w:r w:rsidR="008922F7" w:rsidRPr="008F6965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8922F7" w:rsidRPr="008F696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1270" w:rsidRPr="008F6965">
        <w:rPr>
          <w:rFonts w:ascii="Times New Roman" w:hAnsi="Times New Roman" w:cs="Times New Roman"/>
          <w:i w:val="0"/>
          <w:sz w:val="24"/>
          <w:szCs w:val="24"/>
        </w:rPr>
        <w:t>О РЕГУЛИРОВАНИИ ИНЫХ ВОПРОСОВ ЗЕМЛЕПОЛЬЗОВАНИЯ И ЗАСТРОЙКИ</w:t>
      </w:r>
    </w:p>
    <w:p w:rsidR="000B34E0" w:rsidRPr="008F6965" w:rsidRDefault="000B34E0" w:rsidP="008F6965">
      <w:pPr>
        <w:ind w:firstLine="709"/>
        <w:jc w:val="both"/>
        <w:rPr>
          <w:lang w:eastAsia="en-US"/>
        </w:rPr>
      </w:pPr>
    </w:p>
    <w:p w:rsidR="0006085C" w:rsidRPr="008F6965" w:rsidRDefault="0006085C" w:rsidP="008F6965">
      <w:pPr>
        <w:keepNext/>
        <w:tabs>
          <w:tab w:val="left" w:pos="2268"/>
        </w:tabs>
        <w:ind w:firstLine="709"/>
        <w:jc w:val="both"/>
        <w:outlineLvl w:val="1"/>
        <w:rPr>
          <w:rFonts w:eastAsia="Calibri"/>
          <w:b/>
          <w:bCs/>
          <w:iCs/>
          <w:lang w:eastAsia="en-US"/>
        </w:rPr>
      </w:pPr>
      <w:r w:rsidRPr="008F6965">
        <w:rPr>
          <w:rFonts w:eastAsia="Calibri"/>
          <w:b/>
          <w:bCs/>
          <w:iCs/>
          <w:lang w:eastAsia="en-US"/>
        </w:rPr>
        <w:t xml:space="preserve">Статья </w:t>
      </w:r>
      <w:r w:rsidR="008F6965" w:rsidRPr="008F6965">
        <w:rPr>
          <w:rFonts w:eastAsia="Calibri"/>
          <w:b/>
          <w:bCs/>
          <w:iCs/>
          <w:lang w:eastAsia="en-US"/>
        </w:rPr>
        <w:t>18</w:t>
      </w:r>
      <w:r w:rsidR="000B34E0" w:rsidRPr="008F6965">
        <w:rPr>
          <w:rFonts w:eastAsia="Calibri"/>
          <w:b/>
          <w:bCs/>
          <w:iCs/>
          <w:lang w:eastAsia="en-US"/>
        </w:rPr>
        <w:t xml:space="preserve">. </w:t>
      </w:r>
      <w:r w:rsidRPr="008F6965">
        <w:rPr>
          <w:rFonts w:eastAsia="Calibri"/>
          <w:b/>
          <w:bCs/>
          <w:iCs/>
          <w:lang w:eastAsia="en-US"/>
        </w:rPr>
        <w:t>Использование земельных участков и объектов</w:t>
      </w:r>
      <w:r w:rsidR="000B34E0" w:rsidRPr="008F6965">
        <w:rPr>
          <w:rFonts w:eastAsia="Calibri"/>
          <w:b/>
          <w:bCs/>
          <w:iCs/>
          <w:lang w:eastAsia="en-US"/>
        </w:rPr>
        <w:t xml:space="preserve"> к</w:t>
      </w:r>
      <w:r w:rsidRPr="008F6965">
        <w:rPr>
          <w:rFonts w:eastAsia="Calibri"/>
          <w:b/>
          <w:bCs/>
          <w:iCs/>
          <w:lang w:eastAsia="en-US"/>
        </w:rPr>
        <w:t>апитального строительства, не соответствующих</w:t>
      </w:r>
      <w:r w:rsidR="000B34E0" w:rsidRPr="008F6965">
        <w:rPr>
          <w:rFonts w:eastAsia="Calibri"/>
          <w:b/>
          <w:bCs/>
          <w:iCs/>
          <w:lang w:eastAsia="en-US"/>
        </w:rPr>
        <w:t xml:space="preserve">      </w:t>
      </w:r>
      <w:r w:rsidRPr="008F6965">
        <w:rPr>
          <w:rFonts w:eastAsia="Calibri"/>
          <w:b/>
          <w:bCs/>
          <w:iCs/>
          <w:lang w:eastAsia="en-US"/>
        </w:rPr>
        <w:t>градостроительному регламенту</w:t>
      </w:r>
      <w:r w:rsidRPr="008F6965">
        <w:rPr>
          <w:rFonts w:eastAsia="Calibri"/>
          <w:b/>
          <w:bCs/>
          <w:iCs/>
          <w:lang w:eastAsia="en-US"/>
        </w:rPr>
        <w:fldChar w:fldCharType="begin"/>
      </w:r>
      <w:r w:rsidRPr="008F6965">
        <w:rPr>
          <w:rFonts w:eastAsia="Calibri"/>
          <w:b/>
          <w:bCs/>
          <w:iCs/>
          <w:lang w:eastAsia="en-US"/>
        </w:rPr>
        <w:instrText xml:space="preserve"> TC "</w:instrText>
      </w:r>
      <w:bookmarkStart w:id="2" w:name="_Toc307491907"/>
      <w:bookmarkStart w:id="3" w:name="_Toc324777012"/>
      <w:r w:rsidRPr="008F6965">
        <w:rPr>
          <w:rFonts w:eastAsia="Calibri"/>
          <w:b/>
          <w:bCs/>
          <w:iCs/>
          <w:lang w:eastAsia="en-US"/>
        </w:rPr>
        <w:instrText>Статья 19. Использование земельных участков и объектов капитального строительства, не соответствующих градостроительному регламенту</w:instrText>
      </w:r>
      <w:bookmarkEnd w:id="2"/>
      <w:bookmarkEnd w:id="3"/>
      <w:r w:rsidRPr="008F6965">
        <w:rPr>
          <w:rFonts w:eastAsia="Calibri"/>
          <w:b/>
          <w:bCs/>
          <w:iCs/>
          <w:lang w:eastAsia="en-US"/>
        </w:rPr>
        <w:instrText xml:space="preserve">" \f C \l "2" </w:instrText>
      </w:r>
      <w:r w:rsidRPr="008F6965">
        <w:rPr>
          <w:rFonts w:eastAsia="Calibri"/>
          <w:b/>
          <w:bCs/>
          <w:iCs/>
          <w:lang w:eastAsia="en-US"/>
        </w:rPr>
        <w:fldChar w:fldCharType="end"/>
      </w:r>
    </w:p>
    <w:p w:rsidR="0006085C" w:rsidRPr="008F6965" w:rsidRDefault="0006085C" w:rsidP="008F6965">
      <w:pPr>
        <w:ind w:firstLine="709"/>
        <w:jc w:val="both"/>
        <w:rPr>
          <w:rFonts w:eastAsia="Times New Roman"/>
          <w:lang w:eastAsia="en-US"/>
        </w:rPr>
      </w:pPr>
    </w:p>
    <w:p w:rsidR="0006085C" w:rsidRPr="008F6965" w:rsidRDefault="0006085C" w:rsidP="008F6965">
      <w:pPr>
        <w:ind w:firstLine="709"/>
        <w:jc w:val="both"/>
        <w:rPr>
          <w:rFonts w:eastAsia="Calibri"/>
          <w:lang w:eastAsia="ru-RU"/>
        </w:rPr>
      </w:pPr>
      <w:r w:rsidRPr="008F6965">
        <w:rPr>
          <w:rFonts w:eastAsia="Calibri"/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территориях,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несоответствующими градостроительному регламенту, в случаях, когда:</w:t>
      </w:r>
    </w:p>
    <w:p w:rsidR="0006085C" w:rsidRPr="008F6965" w:rsidRDefault="00311270" w:rsidP="008F6965">
      <w:pPr>
        <w:tabs>
          <w:tab w:val="left" w:pos="993"/>
        </w:tabs>
        <w:ind w:firstLine="709"/>
        <w:jc w:val="both"/>
        <w:rPr>
          <w:rFonts w:eastAsia="Times New Roman"/>
          <w:lang w:eastAsia="en-US"/>
        </w:rPr>
      </w:pPr>
      <w:proofErr w:type="gramStart"/>
      <w:r w:rsidRPr="008F6965">
        <w:rPr>
          <w:rFonts w:eastAsia="Times New Roman"/>
          <w:lang w:eastAsia="en-US"/>
        </w:rPr>
        <w:t xml:space="preserve">- </w:t>
      </w:r>
      <w:r w:rsidR="0006085C" w:rsidRPr="008F6965">
        <w:rPr>
          <w:rFonts w:eastAsia="Times New Roman"/>
          <w:lang w:eastAsia="en-US"/>
        </w:rPr>
        <w:t>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строительства;</w:t>
      </w:r>
      <w:proofErr w:type="gramEnd"/>
    </w:p>
    <w:p w:rsidR="0006085C" w:rsidRPr="008F6965" w:rsidRDefault="0006085C" w:rsidP="008F6965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Times New Roman"/>
          <w:lang w:eastAsia="en-US"/>
        </w:rPr>
      </w:pPr>
      <w:proofErr w:type="gramStart"/>
      <w:r w:rsidRPr="008F6965">
        <w:rPr>
          <w:rFonts w:eastAsia="Times New Roman"/>
          <w:lang w:eastAsia="en-US"/>
        </w:rPr>
        <w:t>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строительства, но одновременно данные участки и объекты расположены в границах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  <w:proofErr w:type="gramEnd"/>
    </w:p>
    <w:p w:rsidR="0006085C" w:rsidRPr="008F6965" w:rsidRDefault="0006085C" w:rsidP="008F6965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Times New Roman"/>
          <w:lang w:eastAsia="en-US"/>
        </w:rPr>
      </w:pPr>
      <w:r w:rsidRPr="008F6965">
        <w:rPr>
          <w:rFonts w:eastAsia="Times New Roman"/>
          <w:lang w:eastAsia="en-US"/>
        </w:rPr>
        <w:t xml:space="preserve">существующие параметры объектов капитального строительства не соответствуют предельным параметрам разрешённого строительства, реконструкции объектов капитального строительства, предельные (минимальным и (или) максимальным) размерам, указанным в градостроительном регламенте соответствующей </w:t>
      </w:r>
      <w:proofErr w:type="gramStart"/>
      <w:r w:rsidRPr="008F6965">
        <w:rPr>
          <w:rFonts w:eastAsia="Times New Roman"/>
          <w:lang w:eastAsia="en-US"/>
        </w:rPr>
        <w:t>территориальной зоны</w:t>
      </w:r>
      <w:proofErr w:type="gramEnd"/>
      <w:r w:rsidRPr="008F6965">
        <w:rPr>
          <w:rFonts w:eastAsia="Times New Roman"/>
          <w:lang w:eastAsia="en-US"/>
        </w:rPr>
        <w:t>;</w:t>
      </w:r>
    </w:p>
    <w:p w:rsidR="0006085C" w:rsidRPr="008F6965" w:rsidRDefault="0006085C" w:rsidP="008F6965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Times New Roman"/>
          <w:lang w:eastAsia="en-US"/>
        </w:rPr>
      </w:pPr>
      <w:proofErr w:type="gramStart"/>
      <w:r w:rsidRPr="008F6965">
        <w:rPr>
          <w:rFonts w:eastAsia="Times New Roman"/>
          <w:lang w:eastAsia="en-US"/>
        </w:rPr>
        <w:t>существующие параметры объектов капитального строительства предельные (минимальные и (или) максимальные) размеры,  соответствуют предельным параметрам разрешённого строительства, реконструкции объектов капитального строительства, предельным (минимальным и (или) максимальным) размерам,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использования территории, в пределах которых размещение объектов капитального строительства, имеющих указанные параметры, не допускается.</w:t>
      </w:r>
      <w:proofErr w:type="gramEnd"/>
    </w:p>
    <w:p w:rsidR="0006085C" w:rsidRPr="008F6965" w:rsidRDefault="0006085C" w:rsidP="008F696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en-US"/>
        </w:rPr>
      </w:pPr>
      <w:proofErr w:type="gramStart"/>
      <w:r w:rsidRPr="008F6965">
        <w:rPr>
          <w:rFonts w:eastAsia="Times New Roman"/>
          <w:lang w:eastAsia="en-US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</w:t>
      </w:r>
      <w:r w:rsidRPr="008F6965">
        <w:rPr>
          <w:rFonts w:eastAsia="Times New Roman"/>
          <w:spacing w:val="-20"/>
          <w:lang w:eastAsia="en-US"/>
        </w:rPr>
        <w:t>здоровья человека, для</w:t>
      </w:r>
      <w:r w:rsidRPr="008F6965">
        <w:rPr>
          <w:rFonts w:eastAsia="Times New Roman"/>
          <w:lang w:eastAsia="en-US"/>
        </w:rPr>
        <w:t xml:space="preserve"> окружающей среды, </w:t>
      </w:r>
      <w:r w:rsidRPr="008F6965">
        <w:rPr>
          <w:rFonts w:eastAsia="Times New Roman"/>
          <w:spacing w:val="-20"/>
          <w:lang w:eastAsia="en-US"/>
        </w:rPr>
        <w:t>объектов культурного наследия.</w:t>
      </w:r>
      <w:proofErr w:type="gramEnd"/>
    </w:p>
    <w:p w:rsidR="0006085C" w:rsidRPr="008F6965" w:rsidRDefault="0006085C" w:rsidP="008F6965">
      <w:pPr>
        <w:ind w:firstLine="709"/>
        <w:jc w:val="both"/>
        <w:rPr>
          <w:rFonts w:eastAsia="Times New Roman"/>
          <w:b/>
          <w:bCs/>
          <w:lang w:eastAsia="en-US"/>
        </w:rPr>
      </w:pPr>
    </w:p>
    <w:p w:rsidR="00327B87" w:rsidRPr="008F6965" w:rsidRDefault="00327B87" w:rsidP="008F6965">
      <w:pPr>
        <w:ind w:firstLine="709"/>
        <w:jc w:val="both"/>
        <w:rPr>
          <w:b/>
        </w:rPr>
      </w:pPr>
      <w:r w:rsidRPr="008F6965">
        <w:rPr>
          <w:b/>
        </w:rPr>
        <w:t xml:space="preserve">Статья </w:t>
      </w:r>
      <w:r w:rsidR="008F6965" w:rsidRPr="008F6965">
        <w:rPr>
          <w:b/>
        </w:rPr>
        <w:t>19</w:t>
      </w:r>
      <w:r w:rsidR="004508AE" w:rsidRPr="008F6965">
        <w:t>.</w:t>
      </w:r>
      <w:r w:rsidRPr="008F6965">
        <w:t xml:space="preserve"> </w:t>
      </w:r>
      <w:r w:rsidRPr="008F6965">
        <w:rPr>
          <w:b/>
        </w:rPr>
        <w:t xml:space="preserve">Градостроительные регламенты в части предельных размеров земельных участков и предельных         </w:t>
      </w:r>
      <w:r w:rsidR="00E32FC9" w:rsidRPr="008F6965">
        <w:rPr>
          <w:b/>
        </w:rPr>
        <w:t xml:space="preserve">        </w:t>
      </w:r>
      <w:r w:rsidRPr="008F6965">
        <w:rPr>
          <w:b/>
        </w:rPr>
        <w:t>параметров разрешенного строительства, реконструкции объектов капитального строительства на</w:t>
      </w:r>
      <w:r w:rsidR="004508AE" w:rsidRPr="008F6965">
        <w:rPr>
          <w:b/>
        </w:rPr>
        <w:t xml:space="preserve"> </w:t>
      </w:r>
      <w:r w:rsidR="00E32FC9" w:rsidRPr="008F6965">
        <w:rPr>
          <w:b/>
        </w:rPr>
        <w:t>т</w:t>
      </w:r>
      <w:r w:rsidRPr="008F6965">
        <w:rPr>
          <w:b/>
        </w:rPr>
        <w:t>ерритории</w:t>
      </w:r>
      <w:r w:rsidR="00E32FC9" w:rsidRPr="008F6965">
        <w:rPr>
          <w:b/>
        </w:rPr>
        <w:t xml:space="preserve"> </w:t>
      </w:r>
      <w:r w:rsidR="00B84529" w:rsidRPr="008F6965">
        <w:rPr>
          <w:b/>
        </w:rPr>
        <w:t>городского поселения</w:t>
      </w:r>
      <w:r w:rsidRPr="008F6965">
        <w:rPr>
          <w:b/>
        </w:rPr>
        <w:t xml:space="preserve"> </w:t>
      </w:r>
    </w:p>
    <w:p w:rsidR="00A92553" w:rsidRPr="008F6965" w:rsidRDefault="00A92553" w:rsidP="008F6965">
      <w:pPr>
        <w:widowControl w:val="0"/>
        <w:ind w:firstLine="709"/>
        <w:jc w:val="both"/>
      </w:pPr>
    </w:p>
    <w:p w:rsidR="00327B87" w:rsidRPr="008F6965" w:rsidRDefault="00327B87" w:rsidP="008F6965">
      <w:pPr>
        <w:widowControl w:val="0"/>
        <w:ind w:firstLine="709"/>
        <w:jc w:val="both"/>
      </w:pPr>
      <w:r w:rsidRPr="008F6965"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на их территории приведены в таблице </w:t>
      </w:r>
      <w:r w:rsidR="00823A83" w:rsidRPr="008F6965">
        <w:t>3</w:t>
      </w:r>
      <w:r w:rsidR="004508AE" w:rsidRPr="008F6965">
        <w:t>.</w:t>
      </w:r>
    </w:p>
    <w:p w:rsidR="007A3CC3" w:rsidRDefault="007A3CC3" w:rsidP="00327B87">
      <w:pPr>
        <w:widowControl w:val="0"/>
        <w:ind w:left="360"/>
        <w:jc w:val="both"/>
      </w:pPr>
    </w:p>
    <w:p w:rsidR="00327B87" w:rsidRPr="004508AE" w:rsidRDefault="00327B87" w:rsidP="004508A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="00ED6576">
        <w:rPr>
          <w:sz w:val="22"/>
          <w:szCs w:val="22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393"/>
        <w:gridCol w:w="1132"/>
        <w:gridCol w:w="1217"/>
        <w:gridCol w:w="1297"/>
        <w:gridCol w:w="1297"/>
        <w:gridCol w:w="1300"/>
        <w:gridCol w:w="1297"/>
        <w:gridCol w:w="1520"/>
        <w:gridCol w:w="1048"/>
      </w:tblGrid>
      <w:tr w:rsidR="00B245F9" w:rsidTr="00B245F9">
        <w:tc>
          <w:tcPr>
            <w:tcW w:w="1315" w:type="pct"/>
            <w:gridSpan w:val="2"/>
            <w:vMerge w:val="restart"/>
            <w:shd w:val="clear" w:color="auto" w:fill="auto"/>
            <w:vAlign w:val="center"/>
          </w:tcPr>
          <w:p w:rsidR="00B245F9" w:rsidRPr="00A92553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Зоны</w:t>
            </w:r>
          </w:p>
        </w:tc>
        <w:tc>
          <w:tcPr>
            <w:tcW w:w="1360" w:type="pct"/>
            <w:gridSpan w:val="3"/>
            <w:shd w:val="clear" w:color="auto" w:fill="auto"/>
            <w:vAlign w:val="center"/>
          </w:tcPr>
          <w:p w:rsidR="00B245F9" w:rsidRPr="00A92553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B245F9" w:rsidRPr="00A92553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Минимальные отступы от границ земельного участка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Предель</w:t>
            </w:r>
            <w:proofErr w:type="spellEnd"/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ное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proofErr w:type="spellEnd"/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тво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этажей</w:t>
            </w:r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(ярусов)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B245F9" w:rsidRPr="00A92553" w:rsidRDefault="00B44212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застройки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высота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огражде</w:t>
            </w:r>
            <w:proofErr w:type="spellEnd"/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245F9" w:rsidTr="00B245F9">
        <w:trPr>
          <w:trHeight w:val="1308"/>
        </w:trPr>
        <w:tc>
          <w:tcPr>
            <w:tcW w:w="1315" w:type="pct"/>
            <w:gridSpan w:val="2"/>
            <w:vMerge/>
            <w:shd w:val="clear" w:color="auto" w:fill="auto"/>
          </w:tcPr>
          <w:p w:rsidR="00B245F9" w:rsidRDefault="00B245F9" w:rsidP="001C12AC">
            <w:pPr>
              <w:pStyle w:val="ConsPlusNormal"/>
              <w:ind w:firstLine="0"/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proofErr w:type="spellEnd"/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Макси</w:t>
            </w:r>
          </w:p>
          <w:p w:rsidR="00761C5C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 xml:space="preserve"> площадь,</w:t>
            </w:r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483" w:type="pct"/>
            <w:shd w:val="clear" w:color="auto" w:fill="auto"/>
          </w:tcPr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Минималь</w:t>
            </w:r>
            <w:proofErr w:type="spellEnd"/>
          </w:p>
          <w:p w:rsid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размер</w:t>
            </w:r>
            <w:r w:rsidR="00B245F9" w:rsidRPr="00A9255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83" w:type="pct"/>
            <w:shd w:val="clear" w:color="auto" w:fill="auto"/>
          </w:tcPr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уличному фронту,</w:t>
            </w:r>
          </w:p>
          <w:p w:rsidR="00B245F9" w:rsidRPr="00A92553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83" w:type="pct"/>
            <w:shd w:val="clear" w:color="auto" w:fill="auto"/>
          </w:tcPr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По боковым сторонам участка,</w:t>
            </w:r>
          </w:p>
          <w:p w:rsidR="00B245F9" w:rsidRPr="00A92553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45F9" w:rsidRPr="00A92553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5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83" w:type="pct"/>
            <w:vMerge/>
            <w:shd w:val="clear" w:color="auto" w:fill="auto"/>
          </w:tcPr>
          <w:p w:rsidR="00B245F9" w:rsidRDefault="00B245F9" w:rsidP="001C12AC">
            <w:pPr>
              <w:pStyle w:val="ConsPlusNormal"/>
              <w:ind w:firstLine="0"/>
              <w:jc w:val="center"/>
            </w:pPr>
          </w:p>
        </w:tc>
        <w:tc>
          <w:tcPr>
            <w:tcW w:w="483" w:type="pct"/>
            <w:vMerge/>
            <w:shd w:val="clear" w:color="auto" w:fill="auto"/>
          </w:tcPr>
          <w:p w:rsidR="00B245F9" w:rsidRDefault="00B245F9" w:rsidP="001C12AC">
            <w:pPr>
              <w:pStyle w:val="ConsPlusNormal"/>
              <w:ind w:firstLine="0"/>
              <w:jc w:val="center"/>
            </w:pPr>
          </w:p>
        </w:tc>
        <w:tc>
          <w:tcPr>
            <w:tcW w:w="392" w:type="pct"/>
            <w:vMerge/>
            <w:shd w:val="clear" w:color="auto" w:fill="auto"/>
          </w:tcPr>
          <w:p w:rsidR="00B245F9" w:rsidRDefault="00B245F9" w:rsidP="001C12AC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cantSplit/>
          <w:trHeight w:hRule="exact" w:val="397"/>
        </w:trPr>
        <w:tc>
          <w:tcPr>
            <w:tcW w:w="1315" w:type="pct"/>
            <w:gridSpan w:val="2"/>
            <w:shd w:val="clear" w:color="auto" w:fill="auto"/>
            <w:vAlign w:val="center"/>
          </w:tcPr>
          <w:p w:rsidR="00B245F9" w:rsidRPr="00B245F9" w:rsidRDefault="00B245F9" w:rsidP="001C12AC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245F9" w:rsidRDefault="00B245F9" w:rsidP="00B245F9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11</w:t>
            </w:r>
          </w:p>
        </w:tc>
      </w:tr>
      <w:tr w:rsidR="00B245F9" w:rsidRPr="006B55F4" w:rsidTr="00B245F9">
        <w:tc>
          <w:tcPr>
            <w:tcW w:w="430" w:type="pct"/>
            <w:vMerge w:val="restart"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Ж–1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</w:t>
            </w:r>
            <w:proofErr w:type="gramEnd"/>
          </w:p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жилые дома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0,06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245F9" w:rsidRPr="00B44212" w:rsidRDefault="00761C5C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1,5</w:t>
            </w:r>
          </w:p>
        </w:tc>
      </w:tr>
      <w:tr w:rsidR="00B245F9" w:rsidRPr="006B55F4" w:rsidTr="00B245F9">
        <w:tc>
          <w:tcPr>
            <w:tcW w:w="430" w:type="pct"/>
            <w:vMerge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Хозяйственные постройки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45F9" w:rsidRPr="006B55F4" w:rsidTr="00B245F9">
        <w:tc>
          <w:tcPr>
            <w:tcW w:w="430" w:type="pct"/>
            <w:vMerge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Постройки для содержания скота и птицы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45F9" w:rsidRPr="006B55F4" w:rsidTr="00B245F9">
        <w:tc>
          <w:tcPr>
            <w:tcW w:w="430" w:type="pct"/>
            <w:vMerge w:val="restart"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Ж–2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610E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</w:t>
            </w:r>
            <w:proofErr w:type="gramEnd"/>
          </w:p>
          <w:p w:rsidR="00B245F9" w:rsidRPr="001A639E" w:rsidRDefault="00B245F9" w:rsidP="00610E0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жилые дома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0,06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B245F9" w:rsidRPr="00B44212" w:rsidRDefault="00E64EC0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0.2</w:t>
            </w:r>
            <w:r w:rsidR="00B245F9" w:rsidRPr="00B4421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  <w:lang w:val="en-US"/>
              </w:rPr>
              <w:t>15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1,5</w:t>
            </w:r>
          </w:p>
        </w:tc>
      </w:tr>
      <w:tr w:rsidR="00B245F9" w:rsidRPr="006B55F4" w:rsidTr="00B245F9">
        <w:tc>
          <w:tcPr>
            <w:tcW w:w="430" w:type="pct"/>
            <w:vMerge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Блокированные жилые дома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45F9" w:rsidRPr="006B55F4" w:rsidTr="00B245F9">
        <w:tc>
          <w:tcPr>
            <w:tcW w:w="430" w:type="pct"/>
            <w:vMerge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Хозяйственные постройки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45F9" w:rsidRPr="006B55F4" w:rsidTr="00B245F9">
        <w:trPr>
          <w:cantSplit/>
          <w:trHeight w:val="1134"/>
        </w:trPr>
        <w:tc>
          <w:tcPr>
            <w:tcW w:w="430" w:type="pct"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Ж–3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Многоквартир</w:t>
            </w:r>
            <w:proofErr w:type="spellEnd"/>
          </w:p>
          <w:p w:rsidR="00B245F9" w:rsidRPr="001A639E" w:rsidRDefault="00B245F9" w:rsidP="006705A0">
            <w:pPr>
              <w:pStyle w:val="FORMATTEX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A639E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1A639E">
              <w:rPr>
                <w:color w:val="000000"/>
                <w:sz w:val="22"/>
                <w:szCs w:val="22"/>
              </w:rPr>
              <w:t xml:space="preserve"> жилые дома малой и средней этажности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0,20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0.6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1.7</w:t>
            </w:r>
          </w:p>
        </w:tc>
      </w:tr>
      <w:tr w:rsidR="00B245F9" w:rsidRPr="006B55F4" w:rsidTr="00B245F9">
        <w:trPr>
          <w:cantSplit/>
          <w:trHeight w:val="1134"/>
        </w:trPr>
        <w:tc>
          <w:tcPr>
            <w:tcW w:w="430" w:type="pct"/>
            <w:shd w:val="clear" w:color="auto" w:fill="auto"/>
            <w:vAlign w:val="center"/>
          </w:tcPr>
          <w:p w:rsidR="00B245F9" w:rsidRPr="001A639E" w:rsidRDefault="00B245F9" w:rsidP="005A75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Ж–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1C12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Школы, ДДУ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noProof/>
                <w:color w:val="000000"/>
              </w:rPr>
              <w:t>2.0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noProof/>
                <w:color w:val="000000"/>
              </w:rPr>
              <w:t>5</w:t>
            </w:r>
          </w:p>
        </w:tc>
        <w:tc>
          <w:tcPr>
            <w:tcW w:w="483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noProof/>
                <w:color w:val="000000"/>
              </w:rPr>
              <w:t>1.7</w:t>
            </w:r>
          </w:p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B245F9" w:rsidRPr="006B55F4" w:rsidTr="00B245F9">
        <w:trPr>
          <w:cantSplit/>
          <w:trHeight w:val="1134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639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E75867">
            <w:pPr>
              <w:pStyle w:val="FORMATTEXT"/>
              <w:rPr>
                <w:color w:val="000000"/>
                <w:sz w:val="22"/>
                <w:szCs w:val="22"/>
              </w:rPr>
            </w:pPr>
            <w:r w:rsidRPr="001A639E">
              <w:rPr>
                <w:color w:val="000000"/>
                <w:sz w:val="22"/>
                <w:szCs w:val="22"/>
              </w:rPr>
              <w:t>Общественная застройка на свободных территориях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0.15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2.0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1.7</w:t>
            </w:r>
          </w:p>
        </w:tc>
      </w:tr>
      <w:tr w:rsidR="00B245F9" w:rsidRPr="006B55F4" w:rsidTr="00B245F9">
        <w:trPr>
          <w:cantSplit/>
          <w:trHeight w:val="1134"/>
        </w:trPr>
        <w:tc>
          <w:tcPr>
            <w:tcW w:w="430" w:type="pct"/>
            <w:vMerge/>
            <w:shd w:val="clear" w:color="auto" w:fill="auto"/>
            <w:vAlign w:val="center"/>
          </w:tcPr>
          <w:p w:rsidR="00B245F9" w:rsidRPr="001A639E" w:rsidRDefault="00B245F9" w:rsidP="001C1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B245F9" w:rsidRPr="001A639E" w:rsidRDefault="00B245F9" w:rsidP="00E75867">
            <w:pPr>
              <w:pStyle w:val="FORMATTEXT"/>
              <w:rPr>
                <w:color w:val="000000"/>
                <w:sz w:val="22"/>
                <w:szCs w:val="22"/>
              </w:rPr>
            </w:pPr>
            <w:r w:rsidRPr="001A639E">
              <w:rPr>
                <w:color w:val="000000"/>
                <w:sz w:val="22"/>
                <w:szCs w:val="22"/>
              </w:rPr>
              <w:t>Общественная застройка в условиях сложившейся застройки</w:t>
            </w:r>
          </w:p>
          <w:p w:rsidR="00B245F9" w:rsidRPr="001A639E" w:rsidRDefault="00B245F9" w:rsidP="001C12AC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0,15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1.0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4212">
              <w:rPr>
                <w:rFonts w:ascii="Times New Roman" w:hAnsi="Times New Roman" w:cs="Times New Roman"/>
                <w:b/>
                <w:color w:val="000000"/>
              </w:rPr>
              <w:t>1.7</w:t>
            </w:r>
          </w:p>
        </w:tc>
      </w:tr>
    </w:tbl>
    <w:p w:rsidR="00A647A8" w:rsidRDefault="00327B87" w:rsidP="00B44212">
      <w:pPr>
        <w:jc w:val="right"/>
      </w:pPr>
      <w:r w:rsidRPr="00EA055D">
        <w:t xml:space="preserve">         </w:t>
      </w:r>
      <w:r w:rsidRPr="006B55F4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B55F4">
        <w:t xml:space="preserve">           </w:t>
      </w:r>
    </w:p>
    <w:p w:rsidR="00EA055D" w:rsidRDefault="00327B87" w:rsidP="00B44212">
      <w:pPr>
        <w:jc w:val="right"/>
      </w:pPr>
      <w:r w:rsidRPr="00EA055D">
        <w:t xml:space="preserve">Продолжение таблицы  </w:t>
      </w:r>
      <w:r w:rsidR="00503AC8"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597"/>
        <w:gridCol w:w="1108"/>
        <w:gridCol w:w="1193"/>
        <w:gridCol w:w="1272"/>
        <w:gridCol w:w="1272"/>
        <w:gridCol w:w="1187"/>
        <w:gridCol w:w="1355"/>
        <w:gridCol w:w="1520"/>
        <w:gridCol w:w="1270"/>
      </w:tblGrid>
      <w:tr w:rsidR="00B245F9" w:rsidTr="00B245F9">
        <w:tc>
          <w:tcPr>
            <w:tcW w:w="1291" w:type="pct"/>
            <w:gridSpan w:val="2"/>
            <w:vMerge w:val="restart"/>
            <w:shd w:val="clear" w:color="auto" w:fill="auto"/>
            <w:vAlign w:val="center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Зоны</w:t>
            </w:r>
          </w:p>
        </w:tc>
        <w:tc>
          <w:tcPr>
            <w:tcW w:w="1336" w:type="pct"/>
            <w:gridSpan w:val="3"/>
            <w:shd w:val="clear" w:color="auto" w:fill="auto"/>
            <w:vAlign w:val="center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19" w:type="pct"/>
            <w:gridSpan w:val="2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Минимальные отступы от границ земельного участка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Предель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ное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тво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этажей</w:t>
            </w: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(ярусов)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44212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застройки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высота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огражде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245F9" w:rsidTr="00B245F9">
        <w:trPr>
          <w:trHeight w:val="1000"/>
        </w:trPr>
        <w:tc>
          <w:tcPr>
            <w:tcW w:w="1291" w:type="pct"/>
            <w:gridSpan w:val="2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1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</w:t>
            </w:r>
            <w:proofErr w:type="spellEnd"/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ная</w:t>
            </w:r>
            <w:proofErr w:type="spellEnd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площадь,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га</w:t>
            </w:r>
          </w:p>
        </w:tc>
        <w:tc>
          <w:tcPr>
            <w:tcW w:w="446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площадь,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га</w:t>
            </w:r>
          </w:p>
        </w:tc>
        <w:tc>
          <w:tcPr>
            <w:tcW w:w="475" w:type="pct"/>
            <w:shd w:val="clear" w:color="auto" w:fill="auto"/>
          </w:tcPr>
          <w:p w:rsidR="00761C5C" w:rsidRP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</w:t>
            </w:r>
            <w:proofErr w:type="spellEnd"/>
          </w:p>
          <w:p w:rsidR="00761C5C" w:rsidRP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размер,</w:t>
            </w:r>
          </w:p>
          <w:p w:rsidR="00B245F9" w:rsidRPr="00B245F9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7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По уличному фронту,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44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По боковым сторонам участка,</w:t>
            </w:r>
          </w:p>
          <w:p w:rsidR="00B245F9" w:rsidRPr="00B245F9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50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trHeight w:hRule="exact" w:val="298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b/>
                <w:sz w:val="16"/>
                <w:szCs w:val="16"/>
              </w:rPr>
            </w:pPr>
            <w:r w:rsidRPr="00B245F9">
              <w:rPr>
                <w:b/>
                <w:sz w:val="16"/>
                <w:szCs w:val="16"/>
              </w:rPr>
              <w:t>11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AE5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23D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AE5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1A23D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0.5</w:t>
            </w:r>
          </w:p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П-1, П-2, </w:t>
            </w:r>
            <w:proofErr w:type="gramStart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П-К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ИТ-1, ИТ-2, ИТ-3</w:t>
            </w:r>
          </w:p>
        </w:tc>
        <w:tc>
          <w:tcPr>
            <w:tcW w:w="41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6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697" w:type="pct"/>
            <w:vMerge w:val="restart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СХ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A23D5">
              <w:rPr>
                <w:rFonts w:ascii="Times New Roman" w:hAnsi="Times New Roman" w:cs="Times New Roman"/>
              </w:rPr>
              <w:t>Фермерские</w:t>
            </w:r>
            <w:proofErr w:type="gramEnd"/>
          </w:p>
          <w:p w:rsidR="00B245F9" w:rsidRPr="001A23D5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23D5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0.1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697" w:type="pct"/>
            <w:vMerge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23D5">
              <w:rPr>
                <w:rFonts w:ascii="Times New Roman" w:hAnsi="Times New Roman" w:cs="Times New Roman"/>
              </w:rPr>
              <w:t>Дачные участки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4212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28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- 1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2.0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944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- 2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44212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8B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- 3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8B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- 4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  <w:color w:val="D9D9D9" w:themeColor="background1" w:themeShade="D9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185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- 5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С–1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bottom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1.7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8B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С– 2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BFBFBF" w:themeColor="background1" w:themeShade="BF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val="587"/>
        </w:trPr>
        <w:tc>
          <w:tcPr>
            <w:tcW w:w="1291" w:type="pct"/>
            <w:gridSpan w:val="2"/>
            <w:shd w:val="clear" w:color="auto" w:fill="auto"/>
            <w:vAlign w:val="center"/>
          </w:tcPr>
          <w:p w:rsidR="00B245F9" w:rsidRPr="001A23D5" w:rsidRDefault="00B245F9" w:rsidP="00640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С– 3</w:t>
            </w:r>
          </w:p>
        </w:tc>
        <w:tc>
          <w:tcPr>
            <w:tcW w:w="41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46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50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B245F9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04210E" w:rsidRDefault="00B245F9" w:rsidP="00B245F9">
            <w:pPr>
              <w:pStyle w:val="ConsPlusNormal"/>
              <w:ind w:firstLine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</w:tr>
    </w:tbl>
    <w:p w:rsidR="00A647A8" w:rsidRDefault="00A647A8" w:rsidP="00B245F9">
      <w:pPr>
        <w:widowControl w:val="0"/>
        <w:jc w:val="right"/>
      </w:pPr>
    </w:p>
    <w:p w:rsidR="00067273" w:rsidRPr="00B44212" w:rsidRDefault="00B245F9" w:rsidP="00B245F9">
      <w:pPr>
        <w:widowControl w:val="0"/>
        <w:jc w:val="right"/>
        <w:rPr>
          <w:u w:val="single"/>
        </w:rPr>
      </w:pPr>
      <w:r w:rsidRPr="00B44212">
        <w:t>Продолжение таблицы 3</w:t>
      </w:r>
      <w:r w:rsidR="00067273" w:rsidRPr="00B44212">
        <w:t xml:space="preserve">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1106"/>
        <w:gridCol w:w="1189"/>
        <w:gridCol w:w="1269"/>
        <w:gridCol w:w="1269"/>
        <w:gridCol w:w="1269"/>
        <w:gridCol w:w="1269"/>
        <w:gridCol w:w="1520"/>
        <w:gridCol w:w="1264"/>
      </w:tblGrid>
      <w:tr w:rsidR="00B245F9" w:rsidTr="00B245F9">
        <w:tc>
          <w:tcPr>
            <w:tcW w:w="1291" w:type="pct"/>
            <w:vMerge w:val="restart"/>
            <w:shd w:val="clear" w:color="auto" w:fill="auto"/>
            <w:vAlign w:val="center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Зоны</w:t>
            </w:r>
          </w:p>
        </w:tc>
        <w:tc>
          <w:tcPr>
            <w:tcW w:w="1336" w:type="pct"/>
            <w:gridSpan w:val="3"/>
            <w:shd w:val="clear" w:color="auto" w:fill="auto"/>
            <w:vAlign w:val="center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2553">
              <w:rPr>
                <w:rFonts w:ascii="Times New Roman" w:hAnsi="Times New Roman" w:cs="Times New Roman"/>
                <w:b/>
              </w:rPr>
              <w:t>Минимальные отступы от границ земельного участка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Предель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ное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тво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этажей</w:t>
            </w: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(ярусов)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44212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процент</w:t>
            </w: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застройки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высота </w:t>
            </w: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огражде</w:t>
            </w:r>
            <w:proofErr w:type="spellEnd"/>
          </w:p>
          <w:p w:rsidR="00B245F9" w:rsidRPr="00A92553" w:rsidRDefault="00B245F9" w:rsidP="00EB1A2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A925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245F9" w:rsidTr="00B245F9">
        <w:trPr>
          <w:trHeight w:val="1308"/>
        </w:trPr>
        <w:tc>
          <w:tcPr>
            <w:tcW w:w="1291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1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</w:t>
            </w:r>
            <w:proofErr w:type="spellEnd"/>
          </w:p>
          <w:p w:rsidR="00B245F9" w:rsidRPr="00B245F9" w:rsidRDefault="00B44212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B245F9">
              <w:rPr>
                <w:rFonts w:ascii="Times New Roman" w:hAnsi="Times New Roman" w:cs="Times New Roman"/>
                <w:b/>
                <w:sz w:val="18"/>
                <w:szCs w:val="18"/>
              </w:rPr>
              <w:t>ая</w:t>
            </w:r>
            <w:proofErr w:type="spellEnd"/>
            <w:r w:rsidR="00B2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45F9"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га</w:t>
            </w:r>
          </w:p>
        </w:tc>
        <w:tc>
          <w:tcPr>
            <w:tcW w:w="446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Макси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мальная</w:t>
            </w:r>
            <w:proofErr w:type="spellEnd"/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площадь,</w:t>
            </w:r>
          </w:p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га</w:t>
            </w:r>
          </w:p>
        </w:tc>
        <w:tc>
          <w:tcPr>
            <w:tcW w:w="475" w:type="pct"/>
            <w:shd w:val="clear" w:color="auto" w:fill="auto"/>
          </w:tcPr>
          <w:p w:rsidR="00761C5C" w:rsidRP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</w:t>
            </w:r>
            <w:proofErr w:type="spellEnd"/>
          </w:p>
          <w:p w:rsidR="00761C5C" w:rsidRPr="00761C5C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размер,</w:t>
            </w:r>
          </w:p>
          <w:p w:rsidR="00B245F9" w:rsidRPr="00B245F9" w:rsidRDefault="00761C5C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C5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7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По уличному фронту,</w:t>
            </w:r>
          </w:p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75" w:type="pct"/>
            <w:shd w:val="clear" w:color="auto" w:fill="auto"/>
          </w:tcPr>
          <w:p w:rsidR="00B245F9" w:rsidRPr="00B245F9" w:rsidRDefault="00B245F9" w:rsidP="00B442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По боковым сторонам участка,</w:t>
            </w:r>
          </w:p>
          <w:p w:rsidR="00B245F9" w:rsidRPr="00B245F9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5F9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vMerge/>
            <w:shd w:val="clear" w:color="auto" w:fill="auto"/>
          </w:tcPr>
          <w:p w:rsidR="00B245F9" w:rsidRDefault="00B245F9" w:rsidP="00EB1A2D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trHeight w:hRule="exact" w:val="198"/>
        </w:trPr>
        <w:tc>
          <w:tcPr>
            <w:tcW w:w="1291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1C12AC" w:rsidRDefault="00B245F9" w:rsidP="00EB1A2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C12AC">
              <w:rPr>
                <w:sz w:val="16"/>
                <w:szCs w:val="16"/>
              </w:rPr>
              <w:t>11</w:t>
            </w:r>
          </w:p>
        </w:tc>
      </w:tr>
      <w:tr w:rsidR="00B245F9" w:rsidTr="00B245F9">
        <w:trPr>
          <w:trHeight w:hRule="exact" w:val="443"/>
        </w:trPr>
        <w:tc>
          <w:tcPr>
            <w:tcW w:w="1291" w:type="pct"/>
            <w:shd w:val="clear" w:color="auto" w:fill="auto"/>
            <w:vAlign w:val="center"/>
          </w:tcPr>
          <w:p w:rsidR="00B245F9" w:rsidRPr="001A23D5" w:rsidRDefault="00B245F9" w:rsidP="000D2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С– 3вр</w:t>
            </w:r>
          </w:p>
        </w:tc>
        <w:tc>
          <w:tcPr>
            <w:tcW w:w="41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46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Default="00B245F9" w:rsidP="000D27D4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1A23D5" w:rsidRDefault="00B245F9" w:rsidP="000672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С– 4 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761C5C" w:rsidRDefault="00B245F9" w:rsidP="00EB1A2D">
            <w:pPr>
              <w:pStyle w:val="ConsPlusNormal"/>
              <w:ind w:firstLine="0"/>
              <w:jc w:val="center"/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1A23D5" w:rsidRDefault="00B245F9" w:rsidP="000672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BFBFBF" w:themeColor="background1" w:themeShade="BF"/>
                <w:lang w:val="en-US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421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ПР-1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ПР-2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ПР-3</w:t>
            </w:r>
          </w:p>
        </w:tc>
        <w:tc>
          <w:tcPr>
            <w:tcW w:w="41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ПР-4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bottom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1A23D5" w:rsidRDefault="00B245F9" w:rsidP="00EB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ПР-5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jc w:val="center"/>
              <w:rPr>
                <w:b/>
                <w:sz w:val="20"/>
                <w:szCs w:val="20"/>
              </w:rPr>
            </w:pPr>
            <w:r w:rsidRPr="00B4421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B245F9" w:rsidRPr="00B44212" w:rsidRDefault="00B245F9" w:rsidP="00B245F9">
            <w:pPr>
              <w:jc w:val="center"/>
              <w:rPr>
                <w:b/>
                <w:sz w:val="20"/>
                <w:szCs w:val="20"/>
              </w:rPr>
            </w:pPr>
            <w:r w:rsidRPr="00B4421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24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45F9" w:rsidRPr="00B44212" w:rsidRDefault="00B245F9" w:rsidP="001A639E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1,7</w:t>
            </w:r>
          </w:p>
        </w:tc>
      </w:tr>
      <w:tr w:rsidR="00B245F9" w:rsidTr="00B245F9">
        <w:trPr>
          <w:trHeight w:hRule="exact" w:val="507"/>
        </w:trPr>
        <w:tc>
          <w:tcPr>
            <w:tcW w:w="1291" w:type="pct"/>
            <w:shd w:val="clear" w:color="auto" w:fill="auto"/>
            <w:vAlign w:val="center"/>
          </w:tcPr>
          <w:p w:rsidR="00B245F9" w:rsidRPr="001A23D5" w:rsidRDefault="00B245F9" w:rsidP="00F8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23D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ПР-6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E35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B245F9" w:rsidRPr="00B44212" w:rsidRDefault="00B245F9" w:rsidP="00BE35CA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BFBFBF"/>
            <w:vAlign w:val="center"/>
          </w:tcPr>
          <w:p w:rsidR="00B245F9" w:rsidRPr="00B44212" w:rsidRDefault="00B245F9" w:rsidP="00BE35CA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B245F9" w:rsidRPr="00B44212" w:rsidRDefault="00B245F9" w:rsidP="001A639E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44212">
              <w:rPr>
                <w:rFonts w:ascii="Times New Roman" w:hAnsi="Times New Roman" w:cs="Times New Roman"/>
                <w:b/>
                <w:noProof/>
              </w:rPr>
              <w:t>1,7</w:t>
            </w:r>
          </w:p>
        </w:tc>
      </w:tr>
    </w:tbl>
    <w:p w:rsidR="00B44212" w:rsidRDefault="00B44212" w:rsidP="00EA055D">
      <w:pPr>
        <w:jc w:val="right"/>
      </w:pPr>
    </w:p>
    <w:p w:rsidR="00327B87" w:rsidRPr="00EA055D" w:rsidRDefault="00B245F9" w:rsidP="00EA055D">
      <w:pPr>
        <w:jc w:val="right"/>
      </w:pPr>
      <w:r>
        <w:t>Окончание таблицы 3</w:t>
      </w:r>
      <w:r w:rsidR="00327B87" w:rsidRPr="00EA055D">
        <w:t xml:space="preserve">     </w:t>
      </w:r>
    </w:p>
    <w:p w:rsidR="00327B87" w:rsidRPr="00C071E9" w:rsidRDefault="00327B87" w:rsidP="00327B87">
      <w:pPr>
        <w:widowControl w:val="0"/>
        <w:rPr>
          <w:sz w:val="18"/>
          <w:szCs w:val="18"/>
          <w:u w:val="single"/>
        </w:rPr>
      </w:pPr>
    </w:p>
    <w:p w:rsidR="00327B87" w:rsidRPr="00B3223E" w:rsidRDefault="00327B87" w:rsidP="00327B87">
      <w:pPr>
        <w:widowControl w:val="0"/>
        <w:rPr>
          <w:u w:val="single"/>
        </w:rPr>
      </w:pPr>
      <w:r w:rsidRPr="00B3223E">
        <w:rPr>
          <w:u w:val="single"/>
        </w:rPr>
        <w:t>Условные обозначения:</w:t>
      </w:r>
    </w:p>
    <w:p w:rsidR="00327B87" w:rsidRDefault="00327B87" w:rsidP="00327B87">
      <w:pPr>
        <w:widowControl w:val="0"/>
        <w:ind w:firstLine="720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431"/>
        <w:gridCol w:w="11620"/>
      </w:tblGrid>
      <w:tr w:rsidR="00327B87" w:rsidRPr="001C12AC" w:rsidTr="00503AC8">
        <w:trPr>
          <w:trHeight w:val="510"/>
        </w:trPr>
        <w:tc>
          <w:tcPr>
            <w:tcW w:w="1601" w:type="dxa"/>
            <w:shd w:val="clear" w:color="auto" w:fill="auto"/>
            <w:vAlign w:val="center"/>
          </w:tcPr>
          <w:p w:rsidR="00327B87" w:rsidRPr="009D267B" w:rsidRDefault="00772D19" w:rsidP="009D267B">
            <w:r>
              <w:t>Обозначение</w:t>
            </w:r>
            <w:r w:rsidR="006926D6"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1148E2CC" wp14:editId="34317371">
                      <wp:extent cx="571500" cy="342900"/>
                      <wp:effectExtent l="2540" t="3810" r="0" b="0"/>
                      <wp:docPr id="908" name="Полотно 9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08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" w:type="dxa"/>
            <w:shd w:val="clear" w:color="auto" w:fill="auto"/>
          </w:tcPr>
          <w:p w:rsidR="00327B87" w:rsidRPr="009D267B" w:rsidRDefault="00327B87" w:rsidP="009D267B"/>
        </w:tc>
        <w:tc>
          <w:tcPr>
            <w:tcW w:w="11620" w:type="dxa"/>
            <w:shd w:val="clear" w:color="auto" w:fill="auto"/>
            <w:vAlign w:val="center"/>
          </w:tcPr>
          <w:p w:rsidR="009D267B" w:rsidRPr="00B3223E" w:rsidRDefault="00772D19" w:rsidP="00A37AA1">
            <w:r>
              <w:t>Наименование</w:t>
            </w:r>
          </w:p>
        </w:tc>
      </w:tr>
      <w:tr w:rsidR="00327B87" w:rsidRPr="001C12AC" w:rsidTr="003C0ED5">
        <w:trPr>
          <w:trHeight w:val="376"/>
        </w:trPr>
        <w:tc>
          <w:tcPr>
            <w:tcW w:w="1601" w:type="dxa"/>
            <w:shd w:val="clear" w:color="auto" w:fill="C0C0C0"/>
            <w:vAlign w:val="center"/>
          </w:tcPr>
          <w:p w:rsidR="00327B87" w:rsidRPr="009D267B" w:rsidRDefault="00327B87" w:rsidP="009D267B"/>
        </w:tc>
        <w:tc>
          <w:tcPr>
            <w:tcW w:w="431" w:type="dxa"/>
            <w:shd w:val="clear" w:color="auto" w:fill="auto"/>
          </w:tcPr>
          <w:p w:rsidR="00327B87" w:rsidRPr="009D267B" w:rsidRDefault="00327B87" w:rsidP="009D267B"/>
        </w:tc>
        <w:tc>
          <w:tcPr>
            <w:tcW w:w="11620" w:type="dxa"/>
            <w:shd w:val="clear" w:color="auto" w:fill="auto"/>
            <w:vAlign w:val="center"/>
          </w:tcPr>
          <w:p w:rsidR="00327B87" w:rsidRPr="00B3223E" w:rsidRDefault="00CC0C30" w:rsidP="009D267B">
            <w:r>
              <w:t>Отсутствует необходимость ограничения данного параметра</w:t>
            </w:r>
          </w:p>
        </w:tc>
      </w:tr>
    </w:tbl>
    <w:p w:rsidR="004508AE" w:rsidRPr="00ED6576" w:rsidRDefault="004508AE" w:rsidP="00ED6576">
      <w:pPr>
        <w:ind w:firstLine="709"/>
        <w:jc w:val="both"/>
        <w:rPr>
          <w:rFonts w:eastAsia="Times New Roman"/>
          <w:lang w:eastAsia="ru-RU"/>
        </w:rPr>
      </w:pPr>
      <w:r w:rsidRPr="00ED6576">
        <w:rPr>
          <w:rFonts w:eastAsia="Times New Roman"/>
          <w:color w:val="000000"/>
          <w:lang w:eastAsia="ru-RU"/>
        </w:rPr>
        <w:lastRenderedPageBreak/>
        <w:t>Расчётные показатели минимально допустимого уровня обеспеченности территории объектами коммунальной, транспортной, социальной инфраструктуры и расчётные показатели максимально допустимого уровня территориальной доступности указанных объектов для населения не предусматривается, в связи с отсутствием планирования осуществления деятельности по комплексному и устойчивому развитию территории.</w:t>
      </w:r>
    </w:p>
    <w:p w:rsidR="004508AE" w:rsidRPr="00ED6576" w:rsidRDefault="004508AE" w:rsidP="00ED6576">
      <w:pPr>
        <w:ind w:firstLine="709"/>
        <w:jc w:val="both"/>
      </w:pPr>
    </w:p>
    <w:p w:rsidR="00B0546D" w:rsidRPr="00ED6576" w:rsidRDefault="00A57701" w:rsidP="00ED6576">
      <w:pPr>
        <w:ind w:firstLine="709"/>
        <w:jc w:val="both"/>
        <w:rPr>
          <w:b/>
        </w:rPr>
      </w:pPr>
      <w:r w:rsidRPr="00ED6576">
        <w:t>Глава 3.3</w:t>
      </w:r>
      <w:r w:rsidR="00B0546D" w:rsidRPr="00ED6576">
        <w:t xml:space="preserve">. </w:t>
      </w:r>
      <w:r w:rsidR="00B0546D" w:rsidRPr="00ED6576">
        <w:rPr>
          <w:b/>
        </w:rPr>
        <w:t>ГРАДОСТРОИТЕЛЬНЫЕ РЕГЛАМЕНТЫ В ЧАСТИ ОГРА</w:t>
      </w:r>
      <w:r w:rsidR="00B44212" w:rsidRPr="00ED6576">
        <w:rPr>
          <w:b/>
        </w:rPr>
        <w:t xml:space="preserve">НИЧЕНИЙ ИСПОЛЬЗОВАНИЯ ЗЕМЕЛЬНЫХ </w:t>
      </w:r>
      <w:r w:rsidR="00B0546D" w:rsidRPr="00ED6576">
        <w:rPr>
          <w:b/>
        </w:rPr>
        <w:t>УЧАСТКОВ И ОБЪЕКТОВ КАПИТАЛЬНОГО СТРОИТЕЛЬСТВА НА ТЕРРИТОРИИ ГОРОДСКОГО ПОСЕЛЕНИЯ ПО ПРИРОДНО-ЭКОЛОГИЧЕСКИМ И САНИТАРНО-ГИГИЕНИЧЕСКИМ ТРЕБОВАНИЯМ.</w:t>
      </w:r>
    </w:p>
    <w:p w:rsidR="00B0546D" w:rsidRPr="00ED6576" w:rsidRDefault="00B0546D" w:rsidP="00ED6576">
      <w:pPr>
        <w:ind w:firstLine="709"/>
        <w:jc w:val="both"/>
        <w:rPr>
          <w:b/>
        </w:rPr>
      </w:pPr>
    </w:p>
    <w:p w:rsidR="00B0546D" w:rsidRPr="00ED6576" w:rsidRDefault="00B0546D" w:rsidP="00ED6576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6576">
        <w:rPr>
          <w:rFonts w:ascii="Times New Roman" w:hAnsi="Times New Roman" w:cs="Times New Roman"/>
          <w:b/>
          <w:sz w:val="24"/>
          <w:szCs w:val="24"/>
        </w:rPr>
        <w:t xml:space="preserve">   Статья </w:t>
      </w:r>
      <w:r w:rsidR="00ED6576" w:rsidRPr="00ED6576">
        <w:rPr>
          <w:rFonts w:ascii="Times New Roman" w:hAnsi="Times New Roman" w:cs="Times New Roman"/>
          <w:b/>
          <w:sz w:val="24"/>
          <w:szCs w:val="24"/>
        </w:rPr>
        <w:t>20</w:t>
      </w:r>
      <w:r w:rsidRPr="00ED6576">
        <w:rPr>
          <w:rFonts w:ascii="Times New Roman" w:hAnsi="Times New Roman" w:cs="Times New Roman"/>
          <w:b/>
          <w:sz w:val="24"/>
          <w:szCs w:val="24"/>
        </w:rPr>
        <w:t>. Ограничения использования земельных участков  и объектов капитального строительства в связи с установлением зон с особыми условиями использования</w:t>
      </w:r>
    </w:p>
    <w:p w:rsidR="00B0546D" w:rsidRPr="00ED6576" w:rsidRDefault="00B0546D" w:rsidP="00ED6576">
      <w:pPr>
        <w:ind w:firstLine="709"/>
        <w:jc w:val="both"/>
      </w:pP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1. Использование земельных участков и объектов капитального строительства, расположенных в пределах зон, обозначенных на картах статьи 51 настоящих Правил, определяется:</w:t>
      </w:r>
    </w:p>
    <w:p w:rsidR="00B0546D" w:rsidRPr="00ED6576" w:rsidRDefault="00B44212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- </w:t>
      </w:r>
      <w:r w:rsidR="00B0546D" w:rsidRPr="00ED6576">
        <w:rPr>
          <w:rFonts w:ascii="Times New Roman" w:hAnsi="Times New Roman" w:cs="Times New Roman"/>
          <w:sz w:val="24"/>
          <w:szCs w:val="24"/>
        </w:rPr>
        <w:t xml:space="preserve">градостроительными регламентами, определенными статьей применительно к соответствующим </w:t>
      </w:r>
      <w:proofErr w:type="gramStart"/>
      <w:r w:rsidR="00B0546D" w:rsidRPr="00ED6576">
        <w:rPr>
          <w:rFonts w:ascii="Times New Roman" w:hAnsi="Times New Roman" w:cs="Times New Roman"/>
          <w:sz w:val="24"/>
          <w:szCs w:val="24"/>
        </w:rPr>
        <w:t>территориальным зонам</w:t>
      </w:r>
      <w:proofErr w:type="gramEnd"/>
      <w:r w:rsidR="00B0546D" w:rsidRPr="00ED6576">
        <w:rPr>
          <w:rFonts w:ascii="Times New Roman" w:hAnsi="Times New Roman" w:cs="Times New Roman"/>
          <w:sz w:val="24"/>
          <w:szCs w:val="24"/>
        </w:rPr>
        <w:t>, обозначенным на карте статьи  настоящих Правил, с учетом ограничений, определенных настоящей статьей;</w:t>
      </w:r>
    </w:p>
    <w:p w:rsidR="00B0546D" w:rsidRPr="00ED6576" w:rsidRDefault="00B44212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- </w:t>
      </w:r>
      <w:r w:rsidR="00B0546D" w:rsidRPr="00ED6576">
        <w:rPr>
          <w:rFonts w:ascii="Times New Roman" w:hAnsi="Times New Roman" w:cs="Times New Roman"/>
          <w:sz w:val="24"/>
          <w:szCs w:val="24"/>
        </w:rPr>
        <w:t>ограничениями, установленными законами, иными нормативными правовыми актами применительно к санитарно-защитным зонам, водоохранным зонам, иным зонам ограничений.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D6576">
        <w:rPr>
          <w:rFonts w:ascii="Times New Roman" w:hAnsi="Times New Roman" w:cs="Times New Roman"/>
          <w:sz w:val="24"/>
          <w:szCs w:val="24"/>
        </w:rPr>
        <w:t>Земельные участки и объекты капитального строительства, которые расположены в пределах зон, обозначенных на карте статьи 24 настоящих Правил, чьи характеристики не соответствуют ограничениям, установленным законами, иными нормативными правовыми актами применительно к санитарно-защитным зонам, водоохранным зонам, иным зонам ограничений, являются несоответствующими настоящим Правилам.</w:t>
      </w:r>
      <w:proofErr w:type="gramEnd"/>
    </w:p>
    <w:p w:rsidR="00B0546D" w:rsidRPr="00ED6576" w:rsidRDefault="00B0546D" w:rsidP="00ED6576">
      <w:pPr>
        <w:ind w:firstLine="709"/>
        <w:jc w:val="both"/>
      </w:pPr>
      <w:r w:rsidRPr="00ED6576">
        <w:t>3. Ограничения использования земельных участков и объектов капитального строительства, расположенных в санитарно-защитных зонах, водоохранных зонах, установлены в соответствии со следующими нормативными правовыми актами:</w:t>
      </w:r>
    </w:p>
    <w:p w:rsidR="00B0546D" w:rsidRPr="00ED6576" w:rsidRDefault="00B0546D" w:rsidP="00ED6576">
      <w:pPr>
        <w:ind w:firstLine="709"/>
        <w:jc w:val="both"/>
      </w:pPr>
      <w:r w:rsidRPr="00ED6576">
        <w:t>– Водным кодексом Российской Федерации от 03.06.2006 г.;</w:t>
      </w:r>
    </w:p>
    <w:p w:rsidR="00B0546D" w:rsidRPr="00ED6576" w:rsidRDefault="00B0546D" w:rsidP="00ED6576">
      <w:pPr>
        <w:ind w:firstLine="709"/>
        <w:jc w:val="both"/>
      </w:pPr>
      <w:r w:rsidRPr="00ED6576">
        <w:t>– Земельным кодексом Российской Федерации от 25.10.2001 г.;</w:t>
      </w:r>
    </w:p>
    <w:p w:rsidR="00B0546D" w:rsidRPr="00ED6576" w:rsidRDefault="00B0546D" w:rsidP="00ED6576">
      <w:pPr>
        <w:ind w:firstLine="709"/>
        <w:jc w:val="both"/>
      </w:pPr>
      <w:r w:rsidRPr="00ED6576">
        <w:t>– Федеральным законом от 10.01.2002 г. № 7-ФЗ «Об охране окружающей среды»;</w:t>
      </w:r>
    </w:p>
    <w:p w:rsidR="00B0546D" w:rsidRPr="00ED6576" w:rsidRDefault="00B0546D" w:rsidP="00ED6576">
      <w:pPr>
        <w:ind w:firstLine="709"/>
        <w:jc w:val="both"/>
      </w:pPr>
      <w:r w:rsidRPr="00ED6576">
        <w:t>– Федеральным законом от 30.03.99 г. № 52-ФЗ «О санитарно-эпидемиологическом благополучии населения»;</w:t>
      </w:r>
    </w:p>
    <w:p w:rsidR="00B0546D" w:rsidRPr="00ED6576" w:rsidRDefault="00B0546D" w:rsidP="00ED6576">
      <w:pPr>
        <w:ind w:firstLine="709"/>
        <w:jc w:val="both"/>
      </w:pPr>
      <w:r w:rsidRPr="00ED6576">
        <w:t>– Федеральным законом от 04.05.99 г. № 96-ФЗ «Об охране атмосферного воздуха»;</w:t>
      </w:r>
    </w:p>
    <w:p w:rsidR="00B0546D" w:rsidRPr="00ED6576" w:rsidRDefault="00B0546D" w:rsidP="00ED6576">
      <w:pPr>
        <w:ind w:firstLine="709"/>
        <w:jc w:val="both"/>
      </w:pPr>
      <w:r w:rsidRPr="00ED6576">
        <w:t>– ГОСТ 17.1.3.13-86 Межгосударственный стандарт. Охрана природы. Гидросфера. «Общие требования к охране поверхностных вод от загрязнения». Введен в действие постановлением Государственного комитета СССР по стандартам от 25.06.</w:t>
      </w:r>
      <w:r w:rsidR="00ED6576">
        <w:t>19</w:t>
      </w:r>
      <w:r w:rsidRPr="00ED6576">
        <w:t>86 г.  № 1790;</w:t>
      </w:r>
    </w:p>
    <w:p w:rsidR="00B0546D" w:rsidRPr="00ED6576" w:rsidRDefault="00B0546D" w:rsidP="00ED6576">
      <w:pPr>
        <w:ind w:firstLine="709"/>
        <w:jc w:val="both"/>
      </w:pPr>
      <w:r w:rsidRPr="00ED6576">
        <w:t>– Правилами охраны поверхностных вод. Утверждены первым заместителем председателя</w:t>
      </w:r>
      <w:r w:rsidR="00B44212" w:rsidRPr="00ED6576">
        <w:t xml:space="preserve"> </w:t>
      </w:r>
      <w:proofErr w:type="spellStart"/>
      <w:r w:rsidR="00B44212" w:rsidRPr="00ED6576">
        <w:t>Госкомприроды</w:t>
      </w:r>
      <w:proofErr w:type="spellEnd"/>
      <w:r w:rsidR="00B44212" w:rsidRPr="00ED6576">
        <w:t xml:space="preserve"> СССР 21.02.</w:t>
      </w:r>
      <w:r w:rsidR="00ED6576">
        <w:t>19</w:t>
      </w:r>
      <w:r w:rsidR="00B44212" w:rsidRPr="00ED6576">
        <w:t>91 г.;</w:t>
      </w:r>
    </w:p>
    <w:p w:rsidR="00B0546D" w:rsidRPr="00ED6576" w:rsidRDefault="00B0546D" w:rsidP="00ED6576">
      <w:pPr>
        <w:ind w:firstLine="709"/>
        <w:jc w:val="both"/>
      </w:pPr>
      <w:r w:rsidRPr="00ED6576">
        <w:t>– СанПиН 2.1.4.1110-02 «Зоны санитарной охраны источников водоснабжения и водопроводов питьевого назначения»;</w:t>
      </w:r>
    </w:p>
    <w:p w:rsidR="00B0546D" w:rsidRPr="00ED6576" w:rsidRDefault="00B0546D" w:rsidP="00ED6576">
      <w:pPr>
        <w:ind w:firstLine="709"/>
        <w:jc w:val="both"/>
      </w:pPr>
      <w:r w:rsidRPr="00ED6576">
        <w:t>– СанПиН 2.1.5.980-00 «Гигиенические требования к охране поверхностных вод»;</w:t>
      </w:r>
    </w:p>
    <w:p w:rsidR="00B0546D" w:rsidRPr="00ED6576" w:rsidRDefault="00B0546D" w:rsidP="00ED6576">
      <w:pPr>
        <w:ind w:firstLine="709"/>
        <w:jc w:val="both"/>
      </w:pPr>
      <w:r w:rsidRPr="00ED6576">
        <w:t>– СанПиН 2.1.8/2.2.4.1190-03 «Гигиенические требования к размещению и эксплуатации средств сухопутной подвижной радиосвязи»;</w:t>
      </w:r>
    </w:p>
    <w:p w:rsidR="00B0546D" w:rsidRPr="00ED6576" w:rsidRDefault="00B0546D" w:rsidP="00ED6576">
      <w:pPr>
        <w:ind w:firstLine="709"/>
        <w:jc w:val="both"/>
      </w:pPr>
      <w:r w:rsidRPr="00ED6576">
        <w:lastRenderedPageBreak/>
        <w:t xml:space="preserve">4. Ограничения использования земельных участков и объектов капитального строительства, на территории зон  с особыми условиями использования  территорий по санитарно-гигиеническим требованиям устанавливаются применительно к земельным участкам и объектам капитального строительства, которые расположены в пределах: </w:t>
      </w:r>
    </w:p>
    <w:p w:rsidR="00B0546D" w:rsidRPr="00ED6576" w:rsidRDefault="00B0546D" w:rsidP="00ED6576">
      <w:pPr>
        <w:ind w:firstLine="709"/>
        <w:jc w:val="both"/>
      </w:pPr>
      <w:r w:rsidRPr="00ED6576">
        <w:t>– санитарно-защитных зон, определенных в соответствии с размерами, установленными СанПиН 2.2.1/2.1.1.1200-03 «Санитарно-защитные зоны и санитарная классификация предприятий, сооружений и иных объектов». Новая редакция;</w:t>
      </w:r>
    </w:p>
    <w:p w:rsidR="00B0546D" w:rsidRPr="00ED6576" w:rsidRDefault="00B0546D" w:rsidP="00ED6576">
      <w:pPr>
        <w:ind w:firstLine="709"/>
        <w:jc w:val="both"/>
      </w:pPr>
      <w:r w:rsidRPr="00ED6576">
        <w:t>–  водоохранных зон, определенных Водным кодексом Россий</w:t>
      </w:r>
      <w:r w:rsidR="00ED6576">
        <w:t>ской Федерации от 03.06.2006 г.,</w:t>
      </w:r>
    </w:p>
    <w:p w:rsidR="00B0546D" w:rsidRPr="00ED6576" w:rsidRDefault="00B0546D" w:rsidP="00ED6576">
      <w:pPr>
        <w:ind w:firstLine="709"/>
        <w:jc w:val="both"/>
      </w:pPr>
      <w:r w:rsidRPr="00ED6576">
        <w:t>а также, чьи характеристики не соответствуют ограничениям, установленным законами, иными нормативными правовыми актами применительно к санитарно-защитным зонам, водоохранным зонам, иным зонам ограничений, являются несоответствующими настоящим Правилам.</w:t>
      </w:r>
    </w:p>
    <w:p w:rsidR="00B0546D" w:rsidRPr="00ED6576" w:rsidRDefault="00B0546D" w:rsidP="00ED6576">
      <w:pPr>
        <w:ind w:firstLine="709"/>
        <w:jc w:val="both"/>
      </w:pPr>
      <w:r w:rsidRPr="00ED6576">
        <w:t>5. Дальнейшее использование и строительные изменения указанных объектов определяются статьей   «Использование земельных участков, использование  и строительные изменения объектов капитального строительства, несоответствующих Правилам» настоящих Правил.</w:t>
      </w:r>
    </w:p>
    <w:p w:rsidR="00B0546D" w:rsidRPr="00ED6576" w:rsidRDefault="00B0546D" w:rsidP="00ED6576">
      <w:pPr>
        <w:ind w:firstLine="709"/>
        <w:jc w:val="both"/>
      </w:pPr>
      <w:r w:rsidRPr="00ED6576">
        <w:t>6. Для земельных участков и объектов капитального строительства,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 устанавливаются:</w:t>
      </w:r>
    </w:p>
    <w:p w:rsidR="00B0546D" w:rsidRPr="00ED6576" w:rsidRDefault="00B0546D" w:rsidP="00ED6576">
      <w:pPr>
        <w:ind w:firstLine="709"/>
        <w:jc w:val="both"/>
      </w:pPr>
      <w:r w:rsidRPr="00ED6576">
        <w:t>– виды запрещенного использования – в соответствии с СанПиН 2.2.1/2.1.1.1200-03. Новая редакция. «Санитарно-защитные зоны и санитарная классификация предприятий, сооружений и иных объектов»,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– 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новой редакции СанПиН 2.2.1/2.1.1.1200-03 «Санитарно-защитные зоны и санитарная классификация предприятий, сооружений и иных объектов» с использованием процедур публичных слушаний.</w:t>
      </w:r>
    </w:p>
    <w:p w:rsidR="00B0546D" w:rsidRPr="00ED6576" w:rsidRDefault="00B0546D" w:rsidP="00ED6576">
      <w:pPr>
        <w:pStyle w:val="Iauiue"/>
        <w:ind w:firstLine="709"/>
        <w:jc w:val="both"/>
        <w:rPr>
          <w:color w:val="000000"/>
          <w:sz w:val="24"/>
          <w:szCs w:val="24"/>
        </w:rPr>
      </w:pPr>
      <w:r w:rsidRPr="00ED6576">
        <w:rPr>
          <w:color w:val="000000"/>
          <w:sz w:val="24"/>
          <w:szCs w:val="24"/>
        </w:rPr>
        <w:t>7. Виды объектов, запрещенных к размещению на земельных участках, расположенных в границах санитарно-защитных зон: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объекты для проживания людей;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коллективные или индивидуальные дачные и садово-огородные участки;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предприятия по производству лекарственных веществ, лекарственных средств и (или) лекарственных форм;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предприятия пищевых отраслей промышленности;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оптовые склады продовольственного сырья и пищевых продуктов;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комплексы водопроводных сооружений для подготовки и хранения питьевой воды;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спортивные сооружения;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парки;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образовательные и детские учреждения;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D6576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- профилактические и оздоровительные учреждения общего пользования.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46D" w:rsidRPr="00ED6576" w:rsidRDefault="00B0546D" w:rsidP="00ED65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lastRenderedPageBreak/>
        <w:t xml:space="preserve">Статья </w:t>
      </w:r>
      <w:r w:rsidR="00ED6576" w:rsidRPr="00ED6576">
        <w:rPr>
          <w:rFonts w:ascii="Times New Roman" w:hAnsi="Times New Roman" w:cs="Times New Roman"/>
          <w:sz w:val="24"/>
          <w:szCs w:val="24"/>
        </w:rPr>
        <w:t>21</w:t>
      </w:r>
      <w:r w:rsidRPr="00ED6576">
        <w:rPr>
          <w:rFonts w:ascii="Times New Roman" w:hAnsi="Times New Roman" w:cs="Times New Roman"/>
          <w:sz w:val="24"/>
          <w:szCs w:val="24"/>
        </w:rPr>
        <w:t>. Описания ограничений градостроительных изменений на территории зон охраны водоемов</w:t>
      </w:r>
    </w:p>
    <w:p w:rsidR="00B0546D" w:rsidRPr="00ED6576" w:rsidRDefault="00B44212" w:rsidP="00ED65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546D" w:rsidRPr="00ED6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1. </w:t>
      </w:r>
      <w:r w:rsidR="00ED6576" w:rsidRPr="00ED6576">
        <w:t>Водоохранных</w:t>
      </w:r>
      <w:r w:rsidRPr="00ED6576">
        <w:t xml:space="preserve"> зоны выделяются в целях: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предупреждения и предотвращения микробного и химического загрязнения поверхностных вод;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предотвращения загрязнения, засорения, заиления и истощения водных объектов;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сохранения среды обитания объектов водного, животного и растительного мира.</w:t>
      </w:r>
    </w:p>
    <w:p w:rsidR="00B0546D" w:rsidRPr="00ED6576" w:rsidRDefault="00B0546D" w:rsidP="00ED6576">
      <w:pPr>
        <w:ind w:firstLine="709"/>
        <w:jc w:val="both"/>
      </w:pPr>
      <w:r w:rsidRPr="00ED6576">
        <w:t>2. Для земельных участков и объектов капитального строительства, расположенных в водоохранных зонах рек, других водных объектов, устанавливаются: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>- виды запрещенного использования,</w:t>
      </w:r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576">
        <w:rPr>
          <w:rFonts w:ascii="Times New Roman" w:hAnsi="Times New Roman" w:cs="Times New Roman"/>
          <w:sz w:val="24"/>
          <w:szCs w:val="24"/>
        </w:rPr>
        <w:t>- 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главой настоящих Правил.</w:t>
      </w:r>
      <w:proofErr w:type="gramEnd"/>
    </w:p>
    <w:p w:rsidR="00B0546D" w:rsidRPr="00ED6576" w:rsidRDefault="00B0546D" w:rsidP="00ED657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576">
        <w:rPr>
          <w:rFonts w:ascii="Times New Roman" w:hAnsi="Times New Roman" w:cs="Times New Roman"/>
          <w:iCs/>
          <w:sz w:val="24"/>
          <w:szCs w:val="24"/>
        </w:rPr>
        <w:t>2.1. В границах водоохранных зон запрещается:</w:t>
      </w:r>
    </w:p>
    <w:p w:rsidR="00B0546D" w:rsidRPr="00ED6576" w:rsidRDefault="00B0546D" w:rsidP="00ED6576">
      <w:pPr>
        <w:ind w:firstLine="709"/>
        <w:jc w:val="both"/>
        <w:rPr>
          <w:b/>
        </w:rPr>
      </w:pPr>
      <w:r w:rsidRPr="00ED6576">
        <w:t>– использование сточных вод для удобрения почв;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B0546D" w:rsidRPr="00ED6576" w:rsidRDefault="00B0546D" w:rsidP="00ED6576">
      <w:pPr>
        <w:ind w:firstLine="709"/>
        <w:jc w:val="both"/>
      </w:pPr>
      <w:r w:rsidRPr="00ED6576">
        <w:t>– осуществление авиационных мер по борьбе с вредителями и болезнями растений;</w:t>
      </w:r>
    </w:p>
    <w:p w:rsidR="00B0546D" w:rsidRPr="00ED6576" w:rsidRDefault="00B0546D" w:rsidP="00ED6576">
      <w:pPr>
        <w:ind w:firstLine="709"/>
        <w:jc w:val="both"/>
      </w:pPr>
      <w:r w:rsidRPr="00ED6576">
        <w:t>–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0546D" w:rsidRPr="00ED6576" w:rsidRDefault="00B0546D" w:rsidP="00ED6576">
      <w:pPr>
        <w:ind w:firstLine="709"/>
        <w:jc w:val="both"/>
        <w:rPr>
          <w:iCs/>
        </w:rPr>
      </w:pPr>
      <w:r w:rsidRPr="00ED6576">
        <w:rPr>
          <w:iCs/>
        </w:rPr>
        <w:t>2.2. В границах водоохранных зон допускается:</w:t>
      </w:r>
    </w:p>
    <w:p w:rsidR="00B0546D" w:rsidRPr="00ED6576" w:rsidRDefault="00B0546D" w:rsidP="00ED6576">
      <w:pPr>
        <w:ind w:firstLine="709"/>
        <w:jc w:val="both"/>
      </w:pPr>
      <w:r w:rsidRPr="00ED6576">
        <w:t>–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3. </w:t>
      </w:r>
      <w:proofErr w:type="gramStart"/>
      <w:r w:rsidRPr="00ED6576"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  <w:proofErr w:type="gramEnd"/>
    </w:p>
    <w:p w:rsidR="00B0546D" w:rsidRPr="00ED6576" w:rsidRDefault="00B0546D" w:rsidP="00ED65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4. Ширина </w:t>
      </w:r>
      <w:proofErr w:type="spellStart"/>
      <w:r w:rsidR="00ED6576" w:rsidRPr="00ED6576">
        <w:rPr>
          <w:rFonts w:ascii="Times New Roman" w:hAnsi="Times New Roman" w:cs="Times New Roman"/>
          <w:sz w:val="24"/>
          <w:szCs w:val="24"/>
        </w:rPr>
        <w:t>водоохран</w:t>
      </w:r>
      <w:r w:rsidR="00ED6576">
        <w:rPr>
          <w:rFonts w:ascii="Times New Roman" w:hAnsi="Times New Roman" w:cs="Times New Roman"/>
          <w:sz w:val="24"/>
          <w:szCs w:val="24"/>
        </w:rPr>
        <w:t>н</w:t>
      </w:r>
      <w:r w:rsidR="00ED6576" w:rsidRPr="00ED657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D6576">
        <w:rPr>
          <w:rFonts w:ascii="Times New Roman" w:hAnsi="Times New Roman" w:cs="Times New Roman"/>
          <w:sz w:val="24"/>
          <w:szCs w:val="24"/>
        </w:rPr>
        <w:t xml:space="preserve"> зоны рек или ручьев устанавливается от их истока для рек или ручьев протяженностью:</w:t>
      </w:r>
    </w:p>
    <w:p w:rsidR="00B0546D" w:rsidRPr="00ED6576" w:rsidRDefault="00B0546D" w:rsidP="00ED6576">
      <w:pPr>
        <w:ind w:firstLine="709"/>
        <w:jc w:val="both"/>
      </w:pPr>
      <w:r w:rsidRPr="00ED6576">
        <w:t>до десяти километров – в размере пятидесяти метров,</w:t>
      </w:r>
    </w:p>
    <w:p w:rsidR="00B0546D" w:rsidRPr="00ED6576" w:rsidRDefault="00B0546D" w:rsidP="00ED6576">
      <w:pPr>
        <w:ind w:firstLine="709"/>
        <w:jc w:val="both"/>
      </w:pPr>
      <w:r w:rsidRPr="00ED6576">
        <w:t>от десяти до пятидесяти километров – в размере ста метров,</w:t>
      </w:r>
    </w:p>
    <w:p w:rsidR="00B0546D" w:rsidRPr="00ED6576" w:rsidRDefault="00B0546D" w:rsidP="00ED6576">
      <w:pPr>
        <w:ind w:firstLine="709"/>
        <w:jc w:val="both"/>
      </w:pPr>
      <w:r w:rsidRPr="00ED6576">
        <w:t>от пятидесяти километров и более – в размере двухсот метров.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Для реки, ручья протяженностью менее десяти километров от истока до устья </w:t>
      </w:r>
      <w:proofErr w:type="spellStart"/>
      <w:r w:rsidRPr="00ED6576">
        <w:t>водоохранная</w:t>
      </w:r>
      <w:proofErr w:type="spellEnd"/>
      <w:r w:rsidRPr="00ED6576">
        <w:t xml:space="preserve"> зона совпадает с прибрежной защитной полосой. Радиус </w:t>
      </w:r>
      <w:proofErr w:type="spellStart"/>
      <w:r w:rsidRPr="00ED6576">
        <w:t>водоохранной</w:t>
      </w:r>
      <w:proofErr w:type="spellEnd"/>
      <w:r w:rsidRPr="00ED6576">
        <w:t xml:space="preserve"> зоны для истоков реки, ручья устанавливается в размере пятидесяти метров.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Ширина </w:t>
      </w:r>
      <w:proofErr w:type="spellStart"/>
      <w:r w:rsidRPr="00ED6576">
        <w:t>водоохранной</w:t>
      </w:r>
      <w:proofErr w:type="spellEnd"/>
      <w:r w:rsidRPr="00ED6576"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5. Прибрежная защитная полоса – часть  </w:t>
      </w:r>
      <w:proofErr w:type="spellStart"/>
      <w:r w:rsidRPr="00ED6576">
        <w:t>водоохранной</w:t>
      </w:r>
      <w:proofErr w:type="spellEnd"/>
      <w:r w:rsidRPr="00ED6576">
        <w:t xml:space="preserve">  зоны, территория которой непосредственно примыкает к водному объекту.</w:t>
      </w:r>
    </w:p>
    <w:p w:rsidR="00B0546D" w:rsidRPr="00ED6576" w:rsidRDefault="00B0546D" w:rsidP="00ED6576">
      <w:pPr>
        <w:ind w:firstLine="709"/>
        <w:jc w:val="both"/>
      </w:pPr>
      <w:r w:rsidRPr="00ED6576">
        <w:t>6.  В границах прибрежных защитных полос запрещается:</w:t>
      </w:r>
    </w:p>
    <w:p w:rsidR="00B0546D" w:rsidRPr="00ED6576" w:rsidRDefault="00B0546D" w:rsidP="00ED6576">
      <w:pPr>
        <w:ind w:firstLine="709"/>
        <w:jc w:val="both"/>
        <w:rPr>
          <w:b/>
        </w:rPr>
      </w:pPr>
      <w:r w:rsidRPr="00ED6576">
        <w:lastRenderedPageBreak/>
        <w:t xml:space="preserve"> – использование сточных вод для удобрения почв;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B0546D" w:rsidRPr="00ED6576" w:rsidRDefault="00B0546D" w:rsidP="00ED6576">
      <w:pPr>
        <w:ind w:firstLine="709"/>
        <w:jc w:val="both"/>
      </w:pPr>
      <w:r w:rsidRPr="00ED6576">
        <w:t>– осуществление авиационных мер по борьбе с вредителями и болезнями растений;</w:t>
      </w:r>
    </w:p>
    <w:p w:rsidR="00B0546D" w:rsidRPr="00ED6576" w:rsidRDefault="00B0546D" w:rsidP="00ED6576">
      <w:pPr>
        <w:ind w:firstLine="709"/>
        <w:jc w:val="both"/>
      </w:pPr>
      <w:r w:rsidRPr="00ED6576">
        <w:t>–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распашка земель;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размещение отвала размываемых грунтов;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 – выпас сельскохозяйственных животных и организация для них летних лагерей, ванн.        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7.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 </w:t>
      </w:r>
    </w:p>
    <w:p w:rsidR="00B0546D" w:rsidRPr="00ED6576" w:rsidRDefault="00B0546D" w:rsidP="00ED6576">
      <w:pPr>
        <w:ind w:firstLine="709"/>
        <w:jc w:val="both"/>
      </w:pPr>
      <w:r w:rsidRPr="00ED6576"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Ширина прибрежной защитной полосы озера, водохранилища, имеющих особо ценное </w:t>
      </w:r>
      <w:proofErr w:type="spellStart"/>
      <w:r w:rsidRPr="00ED6576">
        <w:t>рыбохозяйственное</w:t>
      </w:r>
      <w:proofErr w:type="spellEnd"/>
      <w:r w:rsidRPr="00ED6576"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На территориях поселений при наличии ливневой канализации и набережных границы прибрежных защитных полос совпадают с парапетами набережных. Ширина </w:t>
      </w:r>
      <w:proofErr w:type="spellStart"/>
      <w:r w:rsidRPr="00ED6576">
        <w:t>водоохранной</w:t>
      </w:r>
      <w:proofErr w:type="spellEnd"/>
      <w:r w:rsidRPr="00ED6576"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ED6576">
        <w:t>водоохранной</w:t>
      </w:r>
      <w:proofErr w:type="spellEnd"/>
      <w:r w:rsidRPr="00ED6576">
        <w:t xml:space="preserve"> зоны, прибрежной защитной полосы измеряется от береговой линии.</w:t>
      </w:r>
    </w:p>
    <w:p w:rsidR="00B0546D" w:rsidRPr="00ED6576" w:rsidRDefault="00B0546D" w:rsidP="00ED6576">
      <w:pPr>
        <w:ind w:firstLine="709"/>
        <w:jc w:val="both"/>
      </w:pPr>
    </w:p>
    <w:p w:rsidR="00B0546D" w:rsidRPr="00ED6576" w:rsidRDefault="00B0546D" w:rsidP="00ED65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D6576" w:rsidRPr="00ED6576">
        <w:rPr>
          <w:rFonts w:ascii="Times New Roman" w:hAnsi="Times New Roman" w:cs="Times New Roman"/>
          <w:sz w:val="24"/>
          <w:szCs w:val="24"/>
        </w:rPr>
        <w:t>22</w:t>
      </w:r>
      <w:r w:rsidRPr="00ED6576">
        <w:rPr>
          <w:rFonts w:ascii="Times New Roman" w:hAnsi="Times New Roman" w:cs="Times New Roman"/>
          <w:sz w:val="24"/>
          <w:szCs w:val="24"/>
        </w:rPr>
        <w:t>.</w:t>
      </w:r>
      <w:r w:rsidRPr="00ED65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6576">
        <w:rPr>
          <w:rFonts w:ascii="Times New Roman" w:hAnsi="Times New Roman" w:cs="Times New Roman"/>
          <w:sz w:val="24"/>
          <w:szCs w:val="24"/>
        </w:rPr>
        <w:t>Ограничения градостроительных изменений на территории зон санитарной охраны водозаборов</w:t>
      </w:r>
    </w:p>
    <w:p w:rsidR="00B0546D" w:rsidRPr="00ED6576" w:rsidRDefault="00B0546D" w:rsidP="00ED65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ED65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546D" w:rsidRPr="00ED6576" w:rsidRDefault="00B0546D" w:rsidP="00ED6576">
      <w:pPr>
        <w:ind w:firstLine="709"/>
        <w:jc w:val="both"/>
      </w:pPr>
      <w:r w:rsidRPr="00ED6576">
        <w:t>1. Зоны санитарной охраны (ЗСО) организуются на всех водопроводах, вне зависимости от ведомственной принадлежности, подающих воду, как из поверхностных, так и из подземных источников.</w:t>
      </w:r>
    </w:p>
    <w:p w:rsidR="00B0546D" w:rsidRPr="00ED6576" w:rsidRDefault="00B0546D" w:rsidP="00ED6576">
      <w:pPr>
        <w:ind w:firstLine="709"/>
        <w:jc w:val="both"/>
      </w:pPr>
      <w:r w:rsidRPr="00ED6576"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2.  Зоны санитарной охраны организуются в составе трех поясов: </w:t>
      </w:r>
    </w:p>
    <w:p w:rsidR="00B0546D" w:rsidRPr="00ED6576" w:rsidRDefault="00B0546D" w:rsidP="00ED6576">
      <w:pPr>
        <w:ind w:firstLine="709"/>
        <w:jc w:val="both"/>
      </w:pPr>
      <w:r w:rsidRPr="00ED6576">
        <w:t>–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– защита места водозабора и водозаборных сооружений от случайного или умышленного загрязнения и повреждения;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второй и третий пояса (пояса ограничений) включают территорию, предназначенную для предупреждения </w:t>
      </w:r>
      <w:proofErr w:type="gramStart"/>
      <w:r w:rsidRPr="00ED6576">
        <w:t>загрязнения воды источников водоснабжения</w:t>
      </w:r>
      <w:proofErr w:type="gramEnd"/>
      <w:r w:rsidRPr="00ED6576">
        <w:t>.</w:t>
      </w:r>
    </w:p>
    <w:p w:rsidR="00B0546D" w:rsidRPr="00ED6576" w:rsidRDefault="00AB3CB3" w:rsidP="00ED6576">
      <w:pPr>
        <w:ind w:firstLine="709"/>
        <w:jc w:val="both"/>
      </w:pPr>
      <w:r w:rsidRPr="00ED6576">
        <w:t>3.</w:t>
      </w:r>
      <w:r w:rsidR="00B0546D" w:rsidRPr="00ED6576">
        <w:t xml:space="preserve"> В границах зон </w:t>
      </w:r>
      <w:r w:rsidR="00B0546D" w:rsidRPr="00ED6576">
        <w:rPr>
          <w:lang w:val="en-US"/>
        </w:rPr>
        <w:t>I</w:t>
      </w:r>
      <w:r w:rsidR="00B0546D" w:rsidRPr="00ED6576">
        <w:t xml:space="preserve"> пояса санитарной охраны водозаборов запрещается:</w:t>
      </w:r>
    </w:p>
    <w:p w:rsidR="00B0546D" w:rsidRPr="00ED6576" w:rsidRDefault="00B0546D" w:rsidP="00ED6576">
      <w:pPr>
        <w:ind w:firstLine="709"/>
        <w:jc w:val="both"/>
      </w:pPr>
      <w:proofErr w:type="gramStart"/>
      <w:r w:rsidRPr="00ED6576">
        <w:t>–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  <w:proofErr w:type="gramEnd"/>
    </w:p>
    <w:p w:rsidR="00B0546D" w:rsidRPr="00ED6576" w:rsidRDefault="00B0546D" w:rsidP="00ED6576">
      <w:pPr>
        <w:ind w:firstLine="709"/>
        <w:jc w:val="both"/>
      </w:pPr>
      <w:proofErr w:type="gramStart"/>
      <w:r w:rsidRPr="00ED6576">
        <w:lastRenderedPageBreak/>
        <w:t>–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  <w:proofErr w:type="gramEnd"/>
    </w:p>
    <w:p w:rsidR="00B0546D" w:rsidRPr="00ED6576" w:rsidRDefault="00B0546D" w:rsidP="00ED6576">
      <w:pPr>
        <w:ind w:firstLine="709"/>
        <w:jc w:val="both"/>
      </w:pPr>
      <w:r w:rsidRPr="00ED6576">
        <w:t>4</w:t>
      </w:r>
      <w:r w:rsidR="00AB3CB3" w:rsidRPr="00ED6576">
        <w:t>.</w:t>
      </w:r>
      <w:r w:rsidRPr="00ED6576">
        <w:t xml:space="preserve"> В границах зон </w:t>
      </w:r>
      <w:r w:rsidRPr="00ED6576">
        <w:rPr>
          <w:lang w:val="en-US"/>
        </w:rPr>
        <w:t>II</w:t>
      </w:r>
      <w:r w:rsidRPr="00ED6576">
        <w:t xml:space="preserve"> пояса санитарной охраны водозаборов запрещается:</w:t>
      </w:r>
    </w:p>
    <w:p w:rsidR="00B0546D" w:rsidRPr="00ED6576" w:rsidRDefault="00B0546D" w:rsidP="00ED6576">
      <w:pPr>
        <w:ind w:firstLine="709"/>
        <w:jc w:val="both"/>
      </w:pPr>
      <w:r w:rsidRPr="00ED6576">
        <w:t>–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0546D" w:rsidRPr="00ED6576" w:rsidRDefault="00B0546D" w:rsidP="00ED6576">
      <w:pPr>
        <w:ind w:firstLine="709"/>
        <w:jc w:val="both"/>
      </w:pPr>
      <w:r w:rsidRPr="00ED6576">
        <w:t>–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:rsidR="00B0546D" w:rsidRPr="00ED6576" w:rsidRDefault="00B0546D" w:rsidP="00ED6576">
      <w:pPr>
        <w:ind w:firstLine="709"/>
        <w:jc w:val="both"/>
      </w:pPr>
      <w:r w:rsidRPr="00ED6576">
        <w:t>– закачка отработанных вод в подземные горизонты, подземного складирования твердых отходов и разработки недр земли;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размещение складов горюче-смазочных материалов, ядохимикатов и минеральных удобрений, накопителей </w:t>
      </w:r>
      <w:proofErr w:type="spellStart"/>
      <w:r w:rsidRPr="00ED6576">
        <w:t>промстоков</w:t>
      </w:r>
      <w:proofErr w:type="spellEnd"/>
      <w:r w:rsidRPr="00ED6576">
        <w:t xml:space="preserve">, </w:t>
      </w:r>
      <w:proofErr w:type="spellStart"/>
      <w:r w:rsidRPr="00ED6576">
        <w:t>шламохранилищ</w:t>
      </w:r>
      <w:proofErr w:type="spellEnd"/>
      <w:r w:rsidRPr="00ED6576">
        <w:t xml:space="preserve"> и </w:t>
      </w:r>
      <w:proofErr w:type="spellStart"/>
      <w:proofErr w:type="gramStart"/>
      <w:r w:rsidRPr="00ED6576">
        <w:t>и</w:t>
      </w:r>
      <w:proofErr w:type="spellEnd"/>
      <w:proofErr w:type="gramEnd"/>
      <w:r w:rsidRPr="00ED6576">
        <w:t xml:space="preserve"> других объектов, обусловливающих опасность химического загрязнения подземных вод;</w:t>
      </w:r>
    </w:p>
    <w:p w:rsidR="00B0546D" w:rsidRPr="00ED6576" w:rsidRDefault="00B0546D" w:rsidP="00ED6576">
      <w:pPr>
        <w:ind w:firstLine="709"/>
        <w:jc w:val="both"/>
      </w:pPr>
      <w:r w:rsidRPr="00ED6576">
        <w:t>–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B0546D" w:rsidRPr="00ED6576" w:rsidRDefault="00B0546D" w:rsidP="00ED6576">
      <w:pPr>
        <w:ind w:firstLine="709"/>
        <w:jc w:val="both"/>
      </w:pPr>
      <w:r w:rsidRPr="00ED6576">
        <w:t>– применение удобрений и ядохимикатов;</w:t>
      </w:r>
    </w:p>
    <w:p w:rsidR="00B0546D" w:rsidRPr="00ED6576" w:rsidRDefault="00B0546D" w:rsidP="00ED6576">
      <w:pPr>
        <w:ind w:firstLine="709"/>
        <w:jc w:val="both"/>
      </w:pPr>
      <w:r w:rsidRPr="00ED6576">
        <w:t>– рубка леса главного пользования и реконструкции;</w:t>
      </w:r>
    </w:p>
    <w:p w:rsidR="00B0546D" w:rsidRPr="00ED6576" w:rsidRDefault="00B0546D" w:rsidP="00ED6576">
      <w:pPr>
        <w:ind w:firstLine="709"/>
        <w:jc w:val="both"/>
      </w:pPr>
      <w:r w:rsidRPr="00ED6576">
        <w:t>–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B0546D" w:rsidRPr="00ED6576" w:rsidRDefault="00B0546D" w:rsidP="00ED6576">
      <w:pPr>
        <w:ind w:firstLine="709"/>
        <w:jc w:val="both"/>
      </w:pPr>
      <w:proofErr w:type="gramStart"/>
      <w:r w:rsidRPr="00ED6576">
        <w:t>– 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  <w:proofErr w:type="gramEnd"/>
    </w:p>
    <w:p w:rsidR="00B0546D" w:rsidRPr="00ED6576" w:rsidRDefault="00B0546D" w:rsidP="00ED6576">
      <w:pPr>
        <w:ind w:firstLine="709"/>
        <w:jc w:val="both"/>
      </w:pPr>
      <w:r w:rsidRPr="00ED6576">
        <w:t>– рубка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</w:t>
      </w:r>
    </w:p>
    <w:p w:rsidR="00B0546D" w:rsidRPr="00ED6576" w:rsidRDefault="00B0546D" w:rsidP="00ED6576">
      <w:pPr>
        <w:ind w:firstLine="709"/>
        <w:jc w:val="both"/>
      </w:pPr>
      <w:r w:rsidRPr="00ED6576">
        <w:t>–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3) В границах зон </w:t>
      </w:r>
      <w:r w:rsidRPr="00ED6576">
        <w:rPr>
          <w:lang w:val="en-US"/>
        </w:rPr>
        <w:t>II</w:t>
      </w:r>
      <w:r w:rsidRPr="00ED6576">
        <w:t xml:space="preserve"> пояса санитарной охраны водозаборов разрешается:</w:t>
      </w:r>
    </w:p>
    <w:p w:rsidR="00B0546D" w:rsidRPr="00ED6576" w:rsidRDefault="00B0546D" w:rsidP="00ED6576">
      <w:pPr>
        <w:ind w:firstLine="709"/>
        <w:jc w:val="both"/>
      </w:pPr>
      <w:r w:rsidRPr="00ED6576">
        <w:t>–  рубки ухода и санитарные рубки леса;</w:t>
      </w:r>
    </w:p>
    <w:p w:rsidR="00B0546D" w:rsidRPr="00ED6576" w:rsidRDefault="00B0546D" w:rsidP="00ED6576">
      <w:pPr>
        <w:ind w:firstLine="709"/>
        <w:jc w:val="both"/>
      </w:pPr>
      <w:r w:rsidRPr="00ED6576">
        <w:t>– 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все работы, в том числе добыча песка, гравия, </w:t>
      </w:r>
      <w:proofErr w:type="spellStart"/>
      <w:r w:rsidRPr="00ED6576">
        <w:t>донноуглубительные</w:t>
      </w:r>
      <w:proofErr w:type="spellEnd"/>
      <w:r w:rsidRPr="00ED6576">
        <w:t xml:space="preserve"> в пределах акватории ЗСО по согласованию с центром государственного санитарно-эпидемиологического надзора лишь при обосновании гидрологическими расчетами </w:t>
      </w:r>
      <w:proofErr w:type="gramStart"/>
      <w:r w:rsidRPr="00ED6576">
        <w:t>отсутствия ухудшения качества воды</w:t>
      </w:r>
      <w:proofErr w:type="gramEnd"/>
      <w:r w:rsidRPr="00ED6576">
        <w:t xml:space="preserve"> в створе водозабора.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5.  В границах зон </w:t>
      </w:r>
      <w:r w:rsidRPr="00ED6576">
        <w:rPr>
          <w:lang w:val="en-US"/>
        </w:rPr>
        <w:t>III</w:t>
      </w:r>
      <w:r w:rsidRPr="00ED6576">
        <w:t xml:space="preserve"> пояса санитарной охраны водозаборов запрещается:</w:t>
      </w:r>
    </w:p>
    <w:p w:rsidR="00B0546D" w:rsidRPr="00ED6576" w:rsidRDefault="00B0546D" w:rsidP="00ED6576">
      <w:pPr>
        <w:ind w:firstLine="709"/>
        <w:jc w:val="both"/>
      </w:pPr>
      <w:r w:rsidRPr="00ED6576">
        <w:t>–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0546D" w:rsidRPr="00ED6576" w:rsidRDefault="00B0546D" w:rsidP="00ED6576">
      <w:pPr>
        <w:ind w:firstLine="709"/>
        <w:jc w:val="both"/>
      </w:pPr>
      <w:r w:rsidRPr="00ED6576">
        <w:t>–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:rsidR="00B0546D" w:rsidRPr="00ED6576" w:rsidRDefault="00B0546D" w:rsidP="00ED6576">
      <w:pPr>
        <w:ind w:firstLine="709"/>
        <w:jc w:val="both"/>
      </w:pPr>
      <w:r w:rsidRPr="00ED6576">
        <w:t>– закачка отработанных вод в подземные горизонты, подземного складирования твердых отходов и разработки недр земли;</w:t>
      </w:r>
    </w:p>
    <w:p w:rsidR="00B0546D" w:rsidRPr="00ED6576" w:rsidRDefault="00B0546D" w:rsidP="00ED6576">
      <w:pPr>
        <w:ind w:firstLine="709"/>
        <w:jc w:val="both"/>
      </w:pPr>
      <w:r w:rsidRPr="00ED6576">
        <w:lastRenderedPageBreak/>
        <w:t>–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6.  В границах зон </w:t>
      </w:r>
      <w:r w:rsidRPr="00ED6576">
        <w:rPr>
          <w:lang w:val="en-US"/>
        </w:rPr>
        <w:t>III</w:t>
      </w:r>
      <w:r w:rsidRPr="00ED6576">
        <w:t xml:space="preserve"> пояса санитарной охраны водозаборов разрешается: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размещение складов горюче-смазочных материалов, ядохимикатов и минеральных удобрений, накопителей </w:t>
      </w:r>
      <w:proofErr w:type="spellStart"/>
      <w:r w:rsidRPr="00ED6576">
        <w:t>промстоков</w:t>
      </w:r>
      <w:proofErr w:type="spellEnd"/>
      <w:r w:rsidRPr="00ED6576">
        <w:t xml:space="preserve">, </w:t>
      </w:r>
      <w:proofErr w:type="spellStart"/>
      <w:r w:rsidRPr="00ED6576">
        <w:t>шламохранилищ</w:t>
      </w:r>
      <w:proofErr w:type="spellEnd"/>
      <w:r w:rsidRPr="00ED6576">
        <w:t xml:space="preserve"> и </w:t>
      </w:r>
      <w:proofErr w:type="spellStart"/>
      <w:proofErr w:type="gramStart"/>
      <w:r w:rsidRPr="00ED6576">
        <w:t>и</w:t>
      </w:r>
      <w:proofErr w:type="spellEnd"/>
      <w:proofErr w:type="gramEnd"/>
      <w:r w:rsidRPr="00ED6576">
        <w:t xml:space="preserve"> других объектов, обусловливающих опасность химического загрязнения подземных вод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– все работы, в том числе добыча песка, гравия, </w:t>
      </w:r>
      <w:proofErr w:type="spellStart"/>
      <w:r w:rsidRPr="00ED6576">
        <w:t>донноуглубительные</w:t>
      </w:r>
      <w:proofErr w:type="spellEnd"/>
      <w:r w:rsidRPr="00ED6576">
        <w:t xml:space="preserve">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</w:t>
      </w:r>
      <w:proofErr w:type="gramStart"/>
      <w:r w:rsidRPr="00ED6576">
        <w:t>отсутствия ухудшения качества воды</w:t>
      </w:r>
      <w:proofErr w:type="gramEnd"/>
      <w:r w:rsidRPr="00ED6576">
        <w:t xml:space="preserve"> в створе водозабора.</w:t>
      </w:r>
    </w:p>
    <w:p w:rsidR="00B0546D" w:rsidRPr="00ED6576" w:rsidRDefault="00B0546D" w:rsidP="00ED6576">
      <w:pPr>
        <w:ind w:firstLine="709"/>
        <w:jc w:val="both"/>
      </w:pPr>
      <w:r w:rsidRPr="00ED6576">
        <w:t xml:space="preserve">7. </w:t>
      </w:r>
      <w:proofErr w:type="gramStart"/>
      <w:r w:rsidRPr="00ED6576"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  <w:proofErr w:type="gramEnd"/>
    </w:p>
    <w:p w:rsidR="00503AC8" w:rsidRPr="00ED6576" w:rsidRDefault="00503AC8" w:rsidP="00ED6576">
      <w:pPr>
        <w:ind w:firstLine="709"/>
        <w:jc w:val="both"/>
      </w:pPr>
    </w:p>
    <w:p w:rsidR="00B0546D" w:rsidRDefault="00B0546D" w:rsidP="00ED6576">
      <w:pPr>
        <w:ind w:firstLine="709"/>
        <w:jc w:val="both"/>
      </w:pPr>
    </w:p>
    <w:p w:rsidR="00E64EC0" w:rsidRDefault="00E64EC0" w:rsidP="00ED6576">
      <w:pPr>
        <w:ind w:firstLine="709"/>
        <w:jc w:val="both"/>
      </w:pPr>
    </w:p>
    <w:p w:rsidR="00E64EC0" w:rsidRPr="00ED6576" w:rsidRDefault="00E64EC0" w:rsidP="00E64EC0">
      <w:pPr>
        <w:jc w:val="both"/>
      </w:pPr>
      <w:r>
        <w:t xml:space="preserve">Председатель Совета депутатов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И.А. </w:t>
      </w:r>
      <w:proofErr w:type="spellStart"/>
      <w:r>
        <w:t>Галышева</w:t>
      </w:r>
      <w:proofErr w:type="spellEnd"/>
    </w:p>
    <w:sectPr w:rsidR="00E64EC0" w:rsidRPr="00ED6576" w:rsidSect="006316BF">
      <w:footerReference w:type="even" r:id="rId9"/>
      <w:pgSz w:w="16838" w:h="11906" w:orient="landscape" w:code="9"/>
      <w:pgMar w:top="567" w:right="1134" w:bottom="567" w:left="226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06" w:rsidRDefault="00E65106">
      <w:r>
        <w:separator/>
      </w:r>
    </w:p>
  </w:endnote>
  <w:endnote w:type="continuationSeparator" w:id="0">
    <w:p w:rsidR="00E65106" w:rsidRDefault="00E6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15" w:rsidRDefault="00C42F15" w:rsidP="007E68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2F15" w:rsidRDefault="00C42F15" w:rsidP="00B366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06" w:rsidRDefault="00E65106">
      <w:r>
        <w:separator/>
      </w:r>
    </w:p>
  </w:footnote>
  <w:footnote w:type="continuationSeparator" w:id="0">
    <w:p w:rsidR="00E65106" w:rsidRDefault="00E6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E"/>
    <w:multiLevelType w:val="singleLevel"/>
    <w:tmpl w:val="0000002E"/>
    <w:name w:val="WW8Num46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2612"/>
        </w:tabs>
        <w:ind w:left="3445" w:hanging="947"/>
      </w:pPr>
      <w:rPr>
        <w:rFonts w:ascii="Symbol" w:hAnsi="Symbol"/>
      </w:rPr>
    </w:lvl>
  </w:abstractNum>
  <w:abstractNum w:abstractNumId="10">
    <w:nsid w:val="0000004A"/>
    <w:multiLevelType w:val="multilevel"/>
    <w:tmpl w:val="0000004A"/>
    <w:name w:val="WW8Num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D5C296E"/>
    <w:multiLevelType w:val="hybridMultilevel"/>
    <w:tmpl w:val="6978AF5E"/>
    <w:lvl w:ilvl="0" w:tplc="A2D077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DCD2979"/>
    <w:multiLevelType w:val="hybridMultilevel"/>
    <w:tmpl w:val="41A6F518"/>
    <w:lvl w:ilvl="0" w:tplc="257A19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233678E"/>
    <w:multiLevelType w:val="multilevel"/>
    <w:tmpl w:val="95A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AE611C"/>
    <w:multiLevelType w:val="singleLevel"/>
    <w:tmpl w:val="A37C4B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18FF344B"/>
    <w:multiLevelType w:val="hybridMultilevel"/>
    <w:tmpl w:val="8D36F17C"/>
    <w:lvl w:ilvl="0" w:tplc="3AA661C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EA67B4E"/>
    <w:multiLevelType w:val="hybridMultilevel"/>
    <w:tmpl w:val="AEB263F8"/>
    <w:lvl w:ilvl="0" w:tplc="0000003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566770A"/>
    <w:multiLevelType w:val="multilevel"/>
    <w:tmpl w:val="28A4A9E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>
    <w:nsid w:val="2BEF3AEB"/>
    <w:multiLevelType w:val="hybridMultilevel"/>
    <w:tmpl w:val="37701596"/>
    <w:lvl w:ilvl="0" w:tplc="7D2A5BD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564529"/>
    <w:multiLevelType w:val="hybridMultilevel"/>
    <w:tmpl w:val="3766BB9C"/>
    <w:lvl w:ilvl="0" w:tplc="9BF48D9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2F6C7153"/>
    <w:multiLevelType w:val="hybridMultilevel"/>
    <w:tmpl w:val="F2BEED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DD47B5"/>
    <w:multiLevelType w:val="singleLevel"/>
    <w:tmpl w:val="6E868F58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25">
    <w:nsid w:val="39024A0B"/>
    <w:multiLevelType w:val="hybridMultilevel"/>
    <w:tmpl w:val="749A9E9C"/>
    <w:lvl w:ilvl="0" w:tplc="AF48EE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EB02F4E"/>
    <w:multiLevelType w:val="hybridMultilevel"/>
    <w:tmpl w:val="06B6C350"/>
    <w:lvl w:ilvl="0" w:tplc="35D8102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EF0746"/>
    <w:multiLevelType w:val="hybridMultilevel"/>
    <w:tmpl w:val="2C64599C"/>
    <w:lvl w:ilvl="0" w:tplc="1E947B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AA6799E"/>
    <w:multiLevelType w:val="singleLevel"/>
    <w:tmpl w:val="CA4C78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AAD201E"/>
    <w:multiLevelType w:val="hybridMultilevel"/>
    <w:tmpl w:val="E8EA0FA6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FCD2F54"/>
    <w:multiLevelType w:val="hybridMultilevel"/>
    <w:tmpl w:val="89A87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005352"/>
    <w:multiLevelType w:val="hybridMultilevel"/>
    <w:tmpl w:val="7C9A833C"/>
    <w:lvl w:ilvl="0" w:tplc="0FE07574">
      <w:start w:val="9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6026F"/>
    <w:multiLevelType w:val="hybridMultilevel"/>
    <w:tmpl w:val="0CAA5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552509"/>
    <w:multiLevelType w:val="hybridMultilevel"/>
    <w:tmpl w:val="28A4A9E6"/>
    <w:lvl w:ilvl="0" w:tplc="16E6C80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4">
    <w:nsid w:val="56DD2ECC"/>
    <w:multiLevelType w:val="hybridMultilevel"/>
    <w:tmpl w:val="C7F82182"/>
    <w:lvl w:ilvl="0" w:tplc="FFFFFFFF">
      <w:numFmt w:val="bullet"/>
      <w:lvlText w:val=""/>
      <w:lvlJc w:val="left"/>
      <w:pPr>
        <w:tabs>
          <w:tab w:val="num" w:pos="332"/>
        </w:tabs>
        <w:ind w:left="332" w:hanging="332"/>
      </w:pPr>
      <w:rPr>
        <w:rFonts w:ascii="Symbol" w:hAnsi="Symbol" w:hint="default"/>
      </w:rPr>
    </w:lvl>
    <w:lvl w:ilvl="1" w:tplc="FFFFFFFF">
      <w:start w:val="10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5">
    <w:nsid w:val="61332F05"/>
    <w:multiLevelType w:val="hybridMultilevel"/>
    <w:tmpl w:val="21AAD5F6"/>
    <w:lvl w:ilvl="0" w:tplc="FFFFFFFF">
      <w:start w:val="1"/>
      <w:numFmt w:val="decimal"/>
      <w:lvlText w:val="%1)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2437006"/>
    <w:multiLevelType w:val="multilevel"/>
    <w:tmpl w:val="0000001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7E149D"/>
    <w:multiLevelType w:val="hybridMultilevel"/>
    <w:tmpl w:val="EDC2B1B0"/>
    <w:lvl w:ilvl="0" w:tplc="D1AE94F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7416D59"/>
    <w:multiLevelType w:val="hybridMultilevel"/>
    <w:tmpl w:val="6CC09AA0"/>
    <w:lvl w:ilvl="0" w:tplc="C12A0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037605"/>
    <w:multiLevelType w:val="hybridMultilevel"/>
    <w:tmpl w:val="2AB27BCA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DA63933"/>
    <w:multiLevelType w:val="hybridMultilevel"/>
    <w:tmpl w:val="282ECF1C"/>
    <w:lvl w:ilvl="0" w:tplc="97C00A0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10B7FDC"/>
    <w:multiLevelType w:val="hybridMultilevel"/>
    <w:tmpl w:val="EA649E04"/>
    <w:lvl w:ilvl="0" w:tplc="9F3086A2">
      <w:numFmt w:val="bullet"/>
      <w:lvlText w:val=""/>
      <w:lvlJc w:val="left"/>
      <w:pPr>
        <w:tabs>
          <w:tab w:val="num" w:pos="1353"/>
        </w:tabs>
        <w:ind w:left="1353" w:hanging="332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C36066"/>
    <w:multiLevelType w:val="hybridMultilevel"/>
    <w:tmpl w:val="F5403CCE"/>
    <w:lvl w:ilvl="0" w:tplc="443E72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F540EDD"/>
    <w:multiLevelType w:val="singleLevel"/>
    <w:tmpl w:val="E56264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40"/>
  </w:num>
  <w:num w:numId="9">
    <w:abstractNumId w:val="14"/>
  </w:num>
  <w:num w:numId="10">
    <w:abstractNumId w:val="41"/>
  </w:num>
  <w:num w:numId="1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2">
    <w:abstractNumId w:val="34"/>
  </w:num>
  <w:num w:numId="13">
    <w:abstractNumId w:val="28"/>
  </w:num>
  <w:num w:numId="14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3"/>
  </w:num>
  <w:num w:numId="16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4"/>
    <w:lvlOverride w:ilvl="0">
      <w:startOverride w:val="1"/>
    </w:lvlOverride>
  </w:num>
  <w:num w:numId="1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7"/>
  </w:num>
  <w:num w:numId="20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35"/>
  </w:num>
  <w:num w:numId="23">
    <w:abstractNumId w:val="29"/>
  </w:num>
  <w:num w:numId="24">
    <w:abstractNumId w:val="39"/>
  </w:num>
  <w:num w:numId="25">
    <w:abstractNumId w:val="42"/>
  </w:num>
  <w:num w:numId="26">
    <w:abstractNumId w:val="30"/>
  </w:num>
  <w:num w:numId="27">
    <w:abstractNumId w:val="32"/>
  </w:num>
  <w:num w:numId="28">
    <w:abstractNumId w:val="16"/>
  </w:num>
  <w:num w:numId="29">
    <w:abstractNumId w:val="27"/>
  </w:num>
  <w:num w:numId="30">
    <w:abstractNumId w:val="33"/>
  </w:num>
  <w:num w:numId="31">
    <w:abstractNumId w:val="25"/>
  </w:num>
  <w:num w:numId="32">
    <w:abstractNumId w:val="37"/>
  </w:num>
  <w:num w:numId="33">
    <w:abstractNumId w:val="20"/>
  </w:num>
  <w:num w:numId="34">
    <w:abstractNumId w:val="22"/>
  </w:num>
  <w:num w:numId="35">
    <w:abstractNumId w:val="15"/>
  </w:num>
  <w:num w:numId="36">
    <w:abstractNumId w:val="18"/>
  </w:num>
  <w:num w:numId="37">
    <w:abstractNumId w:val="26"/>
  </w:num>
  <w:num w:numId="38">
    <w:abstractNumId w:val="21"/>
  </w:num>
  <w:num w:numId="39">
    <w:abstractNumId w:val="36"/>
  </w:num>
  <w:num w:numId="40">
    <w:abstractNumId w:val="31"/>
  </w:num>
  <w:num w:numId="41">
    <w:abstractNumId w:val="13"/>
  </w:num>
  <w:num w:numId="42">
    <w:abstractNumId w:val="2"/>
  </w:num>
  <w:num w:numId="43">
    <w:abstractNumId w:val="10"/>
  </w:num>
  <w:num w:numId="44">
    <w:abstractNumId w:val="1"/>
  </w:num>
  <w:num w:numId="45">
    <w:abstractNumId w:val="9"/>
  </w:num>
  <w:num w:numId="46">
    <w:abstractNumId w:val="38"/>
  </w:num>
  <w:num w:numId="4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35"/>
    <w:rsid w:val="00000940"/>
    <w:rsid w:val="00001617"/>
    <w:rsid w:val="00003D1F"/>
    <w:rsid w:val="000046F9"/>
    <w:rsid w:val="000109F7"/>
    <w:rsid w:val="0001273D"/>
    <w:rsid w:val="00012D0A"/>
    <w:rsid w:val="00013B25"/>
    <w:rsid w:val="0001578A"/>
    <w:rsid w:val="00015834"/>
    <w:rsid w:val="00021ABC"/>
    <w:rsid w:val="000257F7"/>
    <w:rsid w:val="0002608D"/>
    <w:rsid w:val="00026457"/>
    <w:rsid w:val="000307FC"/>
    <w:rsid w:val="00033922"/>
    <w:rsid w:val="00034306"/>
    <w:rsid w:val="0003707D"/>
    <w:rsid w:val="0003799E"/>
    <w:rsid w:val="00037FEE"/>
    <w:rsid w:val="00042106"/>
    <w:rsid w:val="0004210E"/>
    <w:rsid w:val="00043779"/>
    <w:rsid w:val="000439C3"/>
    <w:rsid w:val="00043A32"/>
    <w:rsid w:val="000451D2"/>
    <w:rsid w:val="00046127"/>
    <w:rsid w:val="0005115E"/>
    <w:rsid w:val="00051459"/>
    <w:rsid w:val="000518D1"/>
    <w:rsid w:val="00051F58"/>
    <w:rsid w:val="00053280"/>
    <w:rsid w:val="00053DEF"/>
    <w:rsid w:val="0005435D"/>
    <w:rsid w:val="00054C18"/>
    <w:rsid w:val="00055A32"/>
    <w:rsid w:val="0006085C"/>
    <w:rsid w:val="00060EC2"/>
    <w:rsid w:val="0006159C"/>
    <w:rsid w:val="000620FF"/>
    <w:rsid w:val="00062E70"/>
    <w:rsid w:val="000641EE"/>
    <w:rsid w:val="00065AFF"/>
    <w:rsid w:val="00066077"/>
    <w:rsid w:val="00067273"/>
    <w:rsid w:val="000702F3"/>
    <w:rsid w:val="0007048D"/>
    <w:rsid w:val="00071FEA"/>
    <w:rsid w:val="00072AFD"/>
    <w:rsid w:val="00073927"/>
    <w:rsid w:val="00073FAF"/>
    <w:rsid w:val="00074490"/>
    <w:rsid w:val="00077697"/>
    <w:rsid w:val="0007786C"/>
    <w:rsid w:val="00077CFF"/>
    <w:rsid w:val="0008042B"/>
    <w:rsid w:val="0008180C"/>
    <w:rsid w:val="00081C07"/>
    <w:rsid w:val="000831EC"/>
    <w:rsid w:val="000878BB"/>
    <w:rsid w:val="00092A49"/>
    <w:rsid w:val="00093CDF"/>
    <w:rsid w:val="00097314"/>
    <w:rsid w:val="000976E8"/>
    <w:rsid w:val="000A03D9"/>
    <w:rsid w:val="000A0791"/>
    <w:rsid w:val="000A0E8C"/>
    <w:rsid w:val="000A34FD"/>
    <w:rsid w:val="000A39F2"/>
    <w:rsid w:val="000A49D0"/>
    <w:rsid w:val="000A75A1"/>
    <w:rsid w:val="000A7B69"/>
    <w:rsid w:val="000B0A5F"/>
    <w:rsid w:val="000B16C7"/>
    <w:rsid w:val="000B1805"/>
    <w:rsid w:val="000B34E0"/>
    <w:rsid w:val="000B389A"/>
    <w:rsid w:val="000B4522"/>
    <w:rsid w:val="000B4CA4"/>
    <w:rsid w:val="000B5586"/>
    <w:rsid w:val="000B79AC"/>
    <w:rsid w:val="000C113B"/>
    <w:rsid w:val="000C1547"/>
    <w:rsid w:val="000C1DA4"/>
    <w:rsid w:val="000C2D39"/>
    <w:rsid w:val="000C4B86"/>
    <w:rsid w:val="000C5C86"/>
    <w:rsid w:val="000C6477"/>
    <w:rsid w:val="000D1C30"/>
    <w:rsid w:val="000D1CA5"/>
    <w:rsid w:val="000D1E8F"/>
    <w:rsid w:val="000D27D4"/>
    <w:rsid w:val="000D374E"/>
    <w:rsid w:val="000D4703"/>
    <w:rsid w:val="000D58BC"/>
    <w:rsid w:val="000D767F"/>
    <w:rsid w:val="000E1630"/>
    <w:rsid w:val="000E35C8"/>
    <w:rsid w:val="000E3B92"/>
    <w:rsid w:val="000E4392"/>
    <w:rsid w:val="000E6647"/>
    <w:rsid w:val="000E7755"/>
    <w:rsid w:val="000E7902"/>
    <w:rsid w:val="000F02E0"/>
    <w:rsid w:val="000F237F"/>
    <w:rsid w:val="000F307A"/>
    <w:rsid w:val="000F392D"/>
    <w:rsid w:val="000F4A11"/>
    <w:rsid w:val="000F5938"/>
    <w:rsid w:val="000F68A0"/>
    <w:rsid w:val="000F79E4"/>
    <w:rsid w:val="001007F4"/>
    <w:rsid w:val="00100AF3"/>
    <w:rsid w:val="00101FDA"/>
    <w:rsid w:val="0010579D"/>
    <w:rsid w:val="00107E32"/>
    <w:rsid w:val="00107E88"/>
    <w:rsid w:val="001108BF"/>
    <w:rsid w:val="00111A4F"/>
    <w:rsid w:val="00112384"/>
    <w:rsid w:val="001129B9"/>
    <w:rsid w:val="00112C8F"/>
    <w:rsid w:val="00114884"/>
    <w:rsid w:val="00116A3F"/>
    <w:rsid w:val="00116EA6"/>
    <w:rsid w:val="001212A9"/>
    <w:rsid w:val="00121CC3"/>
    <w:rsid w:val="00122889"/>
    <w:rsid w:val="00122BAB"/>
    <w:rsid w:val="001236EA"/>
    <w:rsid w:val="00123898"/>
    <w:rsid w:val="00124EAF"/>
    <w:rsid w:val="00130D69"/>
    <w:rsid w:val="00131A9E"/>
    <w:rsid w:val="00133051"/>
    <w:rsid w:val="00133C98"/>
    <w:rsid w:val="00136EEC"/>
    <w:rsid w:val="00140DC3"/>
    <w:rsid w:val="00140DEF"/>
    <w:rsid w:val="00143487"/>
    <w:rsid w:val="00143E94"/>
    <w:rsid w:val="00144665"/>
    <w:rsid w:val="00147186"/>
    <w:rsid w:val="00147AF1"/>
    <w:rsid w:val="0015106C"/>
    <w:rsid w:val="00155114"/>
    <w:rsid w:val="00155A1E"/>
    <w:rsid w:val="001568F5"/>
    <w:rsid w:val="00157179"/>
    <w:rsid w:val="001571B1"/>
    <w:rsid w:val="00160566"/>
    <w:rsid w:val="00161179"/>
    <w:rsid w:val="00161E76"/>
    <w:rsid w:val="0016215F"/>
    <w:rsid w:val="001630D9"/>
    <w:rsid w:val="0016376A"/>
    <w:rsid w:val="0016709D"/>
    <w:rsid w:val="0017028D"/>
    <w:rsid w:val="00170421"/>
    <w:rsid w:val="00170F88"/>
    <w:rsid w:val="001822D9"/>
    <w:rsid w:val="00183DB6"/>
    <w:rsid w:val="00184C05"/>
    <w:rsid w:val="00185B48"/>
    <w:rsid w:val="0018665A"/>
    <w:rsid w:val="00186684"/>
    <w:rsid w:val="00190786"/>
    <w:rsid w:val="0019231D"/>
    <w:rsid w:val="001924C3"/>
    <w:rsid w:val="00194030"/>
    <w:rsid w:val="001943E3"/>
    <w:rsid w:val="00195B82"/>
    <w:rsid w:val="00196334"/>
    <w:rsid w:val="001A16F8"/>
    <w:rsid w:val="001A1B0F"/>
    <w:rsid w:val="001A23D5"/>
    <w:rsid w:val="001A2506"/>
    <w:rsid w:val="001A34D1"/>
    <w:rsid w:val="001A4353"/>
    <w:rsid w:val="001A639E"/>
    <w:rsid w:val="001B257B"/>
    <w:rsid w:val="001B2595"/>
    <w:rsid w:val="001B4450"/>
    <w:rsid w:val="001B6396"/>
    <w:rsid w:val="001B6DD6"/>
    <w:rsid w:val="001C002B"/>
    <w:rsid w:val="001C12AC"/>
    <w:rsid w:val="001C383D"/>
    <w:rsid w:val="001C5B06"/>
    <w:rsid w:val="001C5E8E"/>
    <w:rsid w:val="001C6020"/>
    <w:rsid w:val="001C6AC4"/>
    <w:rsid w:val="001D0A80"/>
    <w:rsid w:val="001D1F72"/>
    <w:rsid w:val="001D1FD8"/>
    <w:rsid w:val="001D65CB"/>
    <w:rsid w:val="001D7FDE"/>
    <w:rsid w:val="001E0BE1"/>
    <w:rsid w:val="001E0DAB"/>
    <w:rsid w:val="001E1536"/>
    <w:rsid w:val="001E35A3"/>
    <w:rsid w:val="001E4DA0"/>
    <w:rsid w:val="001E56ED"/>
    <w:rsid w:val="001E69B3"/>
    <w:rsid w:val="001E6B50"/>
    <w:rsid w:val="001E6DA2"/>
    <w:rsid w:val="001E7E66"/>
    <w:rsid w:val="001F25FE"/>
    <w:rsid w:val="001F3497"/>
    <w:rsid w:val="001F387D"/>
    <w:rsid w:val="001F46AF"/>
    <w:rsid w:val="001F47C3"/>
    <w:rsid w:val="001F5C70"/>
    <w:rsid w:val="001F634C"/>
    <w:rsid w:val="002002BC"/>
    <w:rsid w:val="002014F2"/>
    <w:rsid w:val="0020157D"/>
    <w:rsid w:val="00202B1C"/>
    <w:rsid w:val="002038A4"/>
    <w:rsid w:val="002044A6"/>
    <w:rsid w:val="002076F7"/>
    <w:rsid w:val="002077A7"/>
    <w:rsid w:val="00211335"/>
    <w:rsid w:val="00211B10"/>
    <w:rsid w:val="002132AC"/>
    <w:rsid w:val="00213EC6"/>
    <w:rsid w:val="002141A3"/>
    <w:rsid w:val="002152C4"/>
    <w:rsid w:val="00220765"/>
    <w:rsid w:val="0022189A"/>
    <w:rsid w:val="00222AD8"/>
    <w:rsid w:val="00222D9B"/>
    <w:rsid w:val="00225552"/>
    <w:rsid w:val="0022644E"/>
    <w:rsid w:val="002279E0"/>
    <w:rsid w:val="00230113"/>
    <w:rsid w:val="00231694"/>
    <w:rsid w:val="002318DE"/>
    <w:rsid w:val="00232F7E"/>
    <w:rsid w:val="00233BA4"/>
    <w:rsid w:val="00234FD5"/>
    <w:rsid w:val="002355E9"/>
    <w:rsid w:val="002355FD"/>
    <w:rsid w:val="002365A0"/>
    <w:rsid w:val="00240756"/>
    <w:rsid w:val="00240A5B"/>
    <w:rsid w:val="00241E62"/>
    <w:rsid w:val="00243420"/>
    <w:rsid w:val="002444A6"/>
    <w:rsid w:val="002467F5"/>
    <w:rsid w:val="00246AD7"/>
    <w:rsid w:val="00250B01"/>
    <w:rsid w:val="00250CB6"/>
    <w:rsid w:val="002512B2"/>
    <w:rsid w:val="002513FB"/>
    <w:rsid w:val="0025220C"/>
    <w:rsid w:val="00252627"/>
    <w:rsid w:val="0025301B"/>
    <w:rsid w:val="00254164"/>
    <w:rsid w:val="00255035"/>
    <w:rsid w:val="00255A07"/>
    <w:rsid w:val="00256ADB"/>
    <w:rsid w:val="00256F4E"/>
    <w:rsid w:val="00257112"/>
    <w:rsid w:val="00263BEA"/>
    <w:rsid w:val="00267B28"/>
    <w:rsid w:val="00274A31"/>
    <w:rsid w:val="00275D61"/>
    <w:rsid w:val="0028260C"/>
    <w:rsid w:val="002829F7"/>
    <w:rsid w:val="00282B79"/>
    <w:rsid w:val="002831EC"/>
    <w:rsid w:val="002907F9"/>
    <w:rsid w:val="002913F7"/>
    <w:rsid w:val="002939CF"/>
    <w:rsid w:val="0029508B"/>
    <w:rsid w:val="002A187F"/>
    <w:rsid w:val="002A2378"/>
    <w:rsid w:val="002A3480"/>
    <w:rsid w:val="002A3D5B"/>
    <w:rsid w:val="002A572A"/>
    <w:rsid w:val="002A672A"/>
    <w:rsid w:val="002A707C"/>
    <w:rsid w:val="002A79BB"/>
    <w:rsid w:val="002B0E3A"/>
    <w:rsid w:val="002B26B8"/>
    <w:rsid w:val="002B7C3E"/>
    <w:rsid w:val="002C11C5"/>
    <w:rsid w:val="002C24A7"/>
    <w:rsid w:val="002C34A5"/>
    <w:rsid w:val="002C3AC2"/>
    <w:rsid w:val="002C407C"/>
    <w:rsid w:val="002C550C"/>
    <w:rsid w:val="002C747D"/>
    <w:rsid w:val="002D48A9"/>
    <w:rsid w:val="002D589E"/>
    <w:rsid w:val="002D7E5B"/>
    <w:rsid w:val="002E2158"/>
    <w:rsid w:val="002E3C33"/>
    <w:rsid w:val="002E48EB"/>
    <w:rsid w:val="002E58F3"/>
    <w:rsid w:val="002E688A"/>
    <w:rsid w:val="002E7492"/>
    <w:rsid w:val="002E7867"/>
    <w:rsid w:val="002E79D5"/>
    <w:rsid w:val="002F0243"/>
    <w:rsid w:val="002F0A21"/>
    <w:rsid w:val="002F352C"/>
    <w:rsid w:val="002F657F"/>
    <w:rsid w:val="002F68CC"/>
    <w:rsid w:val="00301633"/>
    <w:rsid w:val="00301965"/>
    <w:rsid w:val="00301ECF"/>
    <w:rsid w:val="00302046"/>
    <w:rsid w:val="003034AD"/>
    <w:rsid w:val="003036F7"/>
    <w:rsid w:val="0030582A"/>
    <w:rsid w:val="00305A01"/>
    <w:rsid w:val="00306226"/>
    <w:rsid w:val="00306C3F"/>
    <w:rsid w:val="00307299"/>
    <w:rsid w:val="0031077B"/>
    <w:rsid w:val="00310D70"/>
    <w:rsid w:val="00311270"/>
    <w:rsid w:val="00311810"/>
    <w:rsid w:val="003141ED"/>
    <w:rsid w:val="00314506"/>
    <w:rsid w:val="0031456E"/>
    <w:rsid w:val="0031633E"/>
    <w:rsid w:val="00316DF1"/>
    <w:rsid w:val="0031746C"/>
    <w:rsid w:val="0031788D"/>
    <w:rsid w:val="003263CF"/>
    <w:rsid w:val="00327B87"/>
    <w:rsid w:val="00330BFF"/>
    <w:rsid w:val="00333124"/>
    <w:rsid w:val="00333784"/>
    <w:rsid w:val="00333E21"/>
    <w:rsid w:val="0033467A"/>
    <w:rsid w:val="00334A3C"/>
    <w:rsid w:val="0033694B"/>
    <w:rsid w:val="003370EA"/>
    <w:rsid w:val="003379BC"/>
    <w:rsid w:val="00337BD9"/>
    <w:rsid w:val="00340FA1"/>
    <w:rsid w:val="00341DA1"/>
    <w:rsid w:val="00342FA8"/>
    <w:rsid w:val="00343DC9"/>
    <w:rsid w:val="00343E98"/>
    <w:rsid w:val="003454FE"/>
    <w:rsid w:val="00347462"/>
    <w:rsid w:val="00351275"/>
    <w:rsid w:val="003528EA"/>
    <w:rsid w:val="00352E2E"/>
    <w:rsid w:val="003620DE"/>
    <w:rsid w:val="00362AC7"/>
    <w:rsid w:val="00363C05"/>
    <w:rsid w:val="00366841"/>
    <w:rsid w:val="00367EB8"/>
    <w:rsid w:val="0037037F"/>
    <w:rsid w:val="00371775"/>
    <w:rsid w:val="00372061"/>
    <w:rsid w:val="0037223B"/>
    <w:rsid w:val="0037274B"/>
    <w:rsid w:val="00372F86"/>
    <w:rsid w:val="003732C3"/>
    <w:rsid w:val="00373A51"/>
    <w:rsid w:val="00374474"/>
    <w:rsid w:val="0037559B"/>
    <w:rsid w:val="00375E30"/>
    <w:rsid w:val="00377029"/>
    <w:rsid w:val="0038110F"/>
    <w:rsid w:val="00384DC2"/>
    <w:rsid w:val="00385B8C"/>
    <w:rsid w:val="00385D5E"/>
    <w:rsid w:val="00385F80"/>
    <w:rsid w:val="00386A92"/>
    <w:rsid w:val="00387BAF"/>
    <w:rsid w:val="0039185C"/>
    <w:rsid w:val="003919F1"/>
    <w:rsid w:val="00393082"/>
    <w:rsid w:val="00393447"/>
    <w:rsid w:val="00394C96"/>
    <w:rsid w:val="00394E6B"/>
    <w:rsid w:val="00395CF7"/>
    <w:rsid w:val="00396BEB"/>
    <w:rsid w:val="003A1436"/>
    <w:rsid w:val="003A2DEA"/>
    <w:rsid w:val="003A2DF6"/>
    <w:rsid w:val="003A30F5"/>
    <w:rsid w:val="003A3F0C"/>
    <w:rsid w:val="003A42F4"/>
    <w:rsid w:val="003A446B"/>
    <w:rsid w:val="003A63DD"/>
    <w:rsid w:val="003A7436"/>
    <w:rsid w:val="003A7719"/>
    <w:rsid w:val="003A7E20"/>
    <w:rsid w:val="003B08B9"/>
    <w:rsid w:val="003B08EA"/>
    <w:rsid w:val="003B1506"/>
    <w:rsid w:val="003B335A"/>
    <w:rsid w:val="003B558D"/>
    <w:rsid w:val="003B5C49"/>
    <w:rsid w:val="003B622E"/>
    <w:rsid w:val="003B64D2"/>
    <w:rsid w:val="003B7311"/>
    <w:rsid w:val="003C0230"/>
    <w:rsid w:val="003C0ED5"/>
    <w:rsid w:val="003C1B9A"/>
    <w:rsid w:val="003C1D71"/>
    <w:rsid w:val="003C505B"/>
    <w:rsid w:val="003C715E"/>
    <w:rsid w:val="003C72B1"/>
    <w:rsid w:val="003D04A9"/>
    <w:rsid w:val="003D140E"/>
    <w:rsid w:val="003D319C"/>
    <w:rsid w:val="003D36F9"/>
    <w:rsid w:val="003D41B9"/>
    <w:rsid w:val="003D450A"/>
    <w:rsid w:val="003D5D73"/>
    <w:rsid w:val="003D63C7"/>
    <w:rsid w:val="003D66A7"/>
    <w:rsid w:val="003D68F8"/>
    <w:rsid w:val="003D6901"/>
    <w:rsid w:val="003D7BFF"/>
    <w:rsid w:val="003D7E0D"/>
    <w:rsid w:val="003E080B"/>
    <w:rsid w:val="003E391A"/>
    <w:rsid w:val="003E426D"/>
    <w:rsid w:val="003F01E5"/>
    <w:rsid w:val="003F0700"/>
    <w:rsid w:val="003F0CF0"/>
    <w:rsid w:val="003F1171"/>
    <w:rsid w:val="003F1306"/>
    <w:rsid w:val="003F2221"/>
    <w:rsid w:val="003F378E"/>
    <w:rsid w:val="003F4921"/>
    <w:rsid w:val="003F5477"/>
    <w:rsid w:val="003F5FCF"/>
    <w:rsid w:val="003F731B"/>
    <w:rsid w:val="003F736E"/>
    <w:rsid w:val="00400ADC"/>
    <w:rsid w:val="0040303D"/>
    <w:rsid w:val="0040358C"/>
    <w:rsid w:val="0040377F"/>
    <w:rsid w:val="00404C7C"/>
    <w:rsid w:val="00406C63"/>
    <w:rsid w:val="00407F77"/>
    <w:rsid w:val="00410BBC"/>
    <w:rsid w:val="0041218B"/>
    <w:rsid w:val="00412619"/>
    <w:rsid w:val="00414835"/>
    <w:rsid w:val="00416222"/>
    <w:rsid w:val="004164F8"/>
    <w:rsid w:val="00425D0B"/>
    <w:rsid w:val="00425F46"/>
    <w:rsid w:val="0042746B"/>
    <w:rsid w:val="00427A7D"/>
    <w:rsid w:val="00431871"/>
    <w:rsid w:val="00431903"/>
    <w:rsid w:val="00431A59"/>
    <w:rsid w:val="00431BAD"/>
    <w:rsid w:val="00431EB1"/>
    <w:rsid w:val="00432415"/>
    <w:rsid w:val="0043694D"/>
    <w:rsid w:val="00436FDF"/>
    <w:rsid w:val="004403B9"/>
    <w:rsid w:val="00442CA7"/>
    <w:rsid w:val="0044426C"/>
    <w:rsid w:val="00444E53"/>
    <w:rsid w:val="00446195"/>
    <w:rsid w:val="00446395"/>
    <w:rsid w:val="0044794F"/>
    <w:rsid w:val="00447BC2"/>
    <w:rsid w:val="004508AE"/>
    <w:rsid w:val="0045161C"/>
    <w:rsid w:val="0045364E"/>
    <w:rsid w:val="004547D6"/>
    <w:rsid w:val="00454957"/>
    <w:rsid w:val="0045660F"/>
    <w:rsid w:val="00460F1C"/>
    <w:rsid w:val="00460F38"/>
    <w:rsid w:val="00462594"/>
    <w:rsid w:val="00464E29"/>
    <w:rsid w:val="00464F25"/>
    <w:rsid w:val="004664E4"/>
    <w:rsid w:val="004713B4"/>
    <w:rsid w:val="0047217B"/>
    <w:rsid w:val="0047288B"/>
    <w:rsid w:val="004747D0"/>
    <w:rsid w:val="0047555B"/>
    <w:rsid w:val="00475906"/>
    <w:rsid w:val="00475B39"/>
    <w:rsid w:val="00475F49"/>
    <w:rsid w:val="00476939"/>
    <w:rsid w:val="00476B2B"/>
    <w:rsid w:val="004776E7"/>
    <w:rsid w:val="00480563"/>
    <w:rsid w:val="0048066E"/>
    <w:rsid w:val="0048295F"/>
    <w:rsid w:val="0048531F"/>
    <w:rsid w:val="00485615"/>
    <w:rsid w:val="00486527"/>
    <w:rsid w:val="00486AE5"/>
    <w:rsid w:val="00486C08"/>
    <w:rsid w:val="00486F9F"/>
    <w:rsid w:val="00487AE4"/>
    <w:rsid w:val="00491466"/>
    <w:rsid w:val="0049148B"/>
    <w:rsid w:val="00491BB2"/>
    <w:rsid w:val="004928E4"/>
    <w:rsid w:val="00493975"/>
    <w:rsid w:val="0049508C"/>
    <w:rsid w:val="0049546B"/>
    <w:rsid w:val="00495B73"/>
    <w:rsid w:val="004969C6"/>
    <w:rsid w:val="00497AD4"/>
    <w:rsid w:val="00497CA1"/>
    <w:rsid w:val="00497F9F"/>
    <w:rsid w:val="004A5A1E"/>
    <w:rsid w:val="004A7137"/>
    <w:rsid w:val="004A7DD6"/>
    <w:rsid w:val="004B0FE5"/>
    <w:rsid w:val="004B3A8F"/>
    <w:rsid w:val="004B4097"/>
    <w:rsid w:val="004B6691"/>
    <w:rsid w:val="004B7571"/>
    <w:rsid w:val="004B7FA5"/>
    <w:rsid w:val="004C0690"/>
    <w:rsid w:val="004C0E96"/>
    <w:rsid w:val="004C1544"/>
    <w:rsid w:val="004C164E"/>
    <w:rsid w:val="004C57BF"/>
    <w:rsid w:val="004C62F3"/>
    <w:rsid w:val="004C7125"/>
    <w:rsid w:val="004C76BE"/>
    <w:rsid w:val="004D0517"/>
    <w:rsid w:val="004D0E3B"/>
    <w:rsid w:val="004D1121"/>
    <w:rsid w:val="004D2B6E"/>
    <w:rsid w:val="004D4E7E"/>
    <w:rsid w:val="004D6465"/>
    <w:rsid w:val="004E4D82"/>
    <w:rsid w:val="004F0356"/>
    <w:rsid w:val="004F17EB"/>
    <w:rsid w:val="004F3844"/>
    <w:rsid w:val="004F3A6C"/>
    <w:rsid w:val="004F4179"/>
    <w:rsid w:val="004F44BC"/>
    <w:rsid w:val="004F521E"/>
    <w:rsid w:val="004F6444"/>
    <w:rsid w:val="004F728B"/>
    <w:rsid w:val="004F7F19"/>
    <w:rsid w:val="00501472"/>
    <w:rsid w:val="00503AC8"/>
    <w:rsid w:val="00505985"/>
    <w:rsid w:val="005067EE"/>
    <w:rsid w:val="005117C0"/>
    <w:rsid w:val="00513C76"/>
    <w:rsid w:val="00515025"/>
    <w:rsid w:val="005154E3"/>
    <w:rsid w:val="00515F89"/>
    <w:rsid w:val="005170B3"/>
    <w:rsid w:val="00520188"/>
    <w:rsid w:val="005211A4"/>
    <w:rsid w:val="005216B1"/>
    <w:rsid w:val="005230F8"/>
    <w:rsid w:val="0052364B"/>
    <w:rsid w:val="00524C79"/>
    <w:rsid w:val="00526127"/>
    <w:rsid w:val="005263C7"/>
    <w:rsid w:val="005266CC"/>
    <w:rsid w:val="00526723"/>
    <w:rsid w:val="00526D03"/>
    <w:rsid w:val="00531AA4"/>
    <w:rsid w:val="00532C0C"/>
    <w:rsid w:val="00533520"/>
    <w:rsid w:val="005341AC"/>
    <w:rsid w:val="00534E3D"/>
    <w:rsid w:val="0053528E"/>
    <w:rsid w:val="00537369"/>
    <w:rsid w:val="00541E65"/>
    <w:rsid w:val="0054691C"/>
    <w:rsid w:val="005469EB"/>
    <w:rsid w:val="00547F0B"/>
    <w:rsid w:val="00547F5B"/>
    <w:rsid w:val="00550D44"/>
    <w:rsid w:val="00550D97"/>
    <w:rsid w:val="00552113"/>
    <w:rsid w:val="0055266E"/>
    <w:rsid w:val="005539A9"/>
    <w:rsid w:val="00554F2A"/>
    <w:rsid w:val="00555337"/>
    <w:rsid w:val="00556897"/>
    <w:rsid w:val="00557960"/>
    <w:rsid w:val="0056035B"/>
    <w:rsid w:val="00560480"/>
    <w:rsid w:val="0056089B"/>
    <w:rsid w:val="0056217E"/>
    <w:rsid w:val="00562A9F"/>
    <w:rsid w:val="005630F6"/>
    <w:rsid w:val="0056587A"/>
    <w:rsid w:val="00566998"/>
    <w:rsid w:val="00567037"/>
    <w:rsid w:val="005677CD"/>
    <w:rsid w:val="00572C8E"/>
    <w:rsid w:val="00573940"/>
    <w:rsid w:val="00573987"/>
    <w:rsid w:val="00575D98"/>
    <w:rsid w:val="00575EFB"/>
    <w:rsid w:val="00576DCC"/>
    <w:rsid w:val="0057747F"/>
    <w:rsid w:val="0058106D"/>
    <w:rsid w:val="005821F8"/>
    <w:rsid w:val="0058247B"/>
    <w:rsid w:val="00582E47"/>
    <w:rsid w:val="005832EE"/>
    <w:rsid w:val="005843C1"/>
    <w:rsid w:val="005855FB"/>
    <w:rsid w:val="00586662"/>
    <w:rsid w:val="00587885"/>
    <w:rsid w:val="00587E15"/>
    <w:rsid w:val="00593723"/>
    <w:rsid w:val="00593F41"/>
    <w:rsid w:val="00594023"/>
    <w:rsid w:val="005942AE"/>
    <w:rsid w:val="005947B3"/>
    <w:rsid w:val="00595847"/>
    <w:rsid w:val="00597EAD"/>
    <w:rsid w:val="005A18D9"/>
    <w:rsid w:val="005A199E"/>
    <w:rsid w:val="005A2B89"/>
    <w:rsid w:val="005A69A9"/>
    <w:rsid w:val="005A75CA"/>
    <w:rsid w:val="005A7C9F"/>
    <w:rsid w:val="005B1A8F"/>
    <w:rsid w:val="005B4017"/>
    <w:rsid w:val="005B635D"/>
    <w:rsid w:val="005B704D"/>
    <w:rsid w:val="005B76B6"/>
    <w:rsid w:val="005C131B"/>
    <w:rsid w:val="005C1704"/>
    <w:rsid w:val="005C3236"/>
    <w:rsid w:val="005C3DA5"/>
    <w:rsid w:val="005D18E5"/>
    <w:rsid w:val="005D2531"/>
    <w:rsid w:val="005D436D"/>
    <w:rsid w:val="005D6C1D"/>
    <w:rsid w:val="005D7196"/>
    <w:rsid w:val="005D7CF5"/>
    <w:rsid w:val="005E014D"/>
    <w:rsid w:val="005E07C3"/>
    <w:rsid w:val="005E0821"/>
    <w:rsid w:val="005E1FB0"/>
    <w:rsid w:val="005E3972"/>
    <w:rsid w:val="005E57ED"/>
    <w:rsid w:val="005E59B9"/>
    <w:rsid w:val="005E5CB7"/>
    <w:rsid w:val="005F2F6B"/>
    <w:rsid w:val="005F3EB9"/>
    <w:rsid w:val="005F4617"/>
    <w:rsid w:val="005F6E1F"/>
    <w:rsid w:val="005F6FFB"/>
    <w:rsid w:val="006000A6"/>
    <w:rsid w:val="00600AA9"/>
    <w:rsid w:val="00600CC3"/>
    <w:rsid w:val="00601E90"/>
    <w:rsid w:val="00604511"/>
    <w:rsid w:val="00605170"/>
    <w:rsid w:val="00610500"/>
    <w:rsid w:val="00610CDC"/>
    <w:rsid w:val="00610E07"/>
    <w:rsid w:val="00613D3F"/>
    <w:rsid w:val="006152E0"/>
    <w:rsid w:val="00615384"/>
    <w:rsid w:val="00615663"/>
    <w:rsid w:val="0061596A"/>
    <w:rsid w:val="0061798B"/>
    <w:rsid w:val="00617E6D"/>
    <w:rsid w:val="00622EB7"/>
    <w:rsid w:val="00625B14"/>
    <w:rsid w:val="00626273"/>
    <w:rsid w:val="0062677B"/>
    <w:rsid w:val="00626B79"/>
    <w:rsid w:val="0063092B"/>
    <w:rsid w:val="00630D14"/>
    <w:rsid w:val="006316BF"/>
    <w:rsid w:val="00631944"/>
    <w:rsid w:val="00631EC2"/>
    <w:rsid w:val="00633FB5"/>
    <w:rsid w:val="00635189"/>
    <w:rsid w:val="00637557"/>
    <w:rsid w:val="00640730"/>
    <w:rsid w:val="00641162"/>
    <w:rsid w:val="00642E13"/>
    <w:rsid w:val="006441F7"/>
    <w:rsid w:val="00645354"/>
    <w:rsid w:val="00647802"/>
    <w:rsid w:val="00650A6F"/>
    <w:rsid w:val="00651678"/>
    <w:rsid w:val="006522D9"/>
    <w:rsid w:val="00652441"/>
    <w:rsid w:val="00653050"/>
    <w:rsid w:val="006544FC"/>
    <w:rsid w:val="00654F89"/>
    <w:rsid w:val="006556C1"/>
    <w:rsid w:val="00656702"/>
    <w:rsid w:val="00656975"/>
    <w:rsid w:val="00657A13"/>
    <w:rsid w:val="00657D61"/>
    <w:rsid w:val="00657F4A"/>
    <w:rsid w:val="0066030A"/>
    <w:rsid w:val="00660ACF"/>
    <w:rsid w:val="006612AE"/>
    <w:rsid w:val="0066284C"/>
    <w:rsid w:val="006635A2"/>
    <w:rsid w:val="006646E9"/>
    <w:rsid w:val="006670D0"/>
    <w:rsid w:val="006673DA"/>
    <w:rsid w:val="006705A0"/>
    <w:rsid w:val="00670A73"/>
    <w:rsid w:val="00671536"/>
    <w:rsid w:val="006720DA"/>
    <w:rsid w:val="006721D5"/>
    <w:rsid w:val="00673259"/>
    <w:rsid w:val="00673301"/>
    <w:rsid w:val="00673759"/>
    <w:rsid w:val="006747F2"/>
    <w:rsid w:val="00680003"/>
    <w:rsid w:val="0068478A"/>
    <w:rsid w:val="0068641C"/>
    <w:rsid w:val="0068771B"/>
    <w:rsid w:val="006904EA"/>
    <w:rsid w:val="006926D6"/>
    <w:rsid w:val="006946E8"/>
    <w:rsid w:val="0069536D"/>
    <w:rsid w:val="006967B1"/>
    <w:rsid w:val="00696C83"/>
    <w:rsid w:val="00696E4D"/>
    <w:rsid w:val="006A042A"/>
    <w:rsid w:val="006A1E0A"/>
    <w:rsid w:val="006A286C"/>
    <w:rsid w:val="006A3ED4"/>
    <w:rsid w:val="006A436A"/>
    <w:rsid w:val="006A5830"/>
    <w:rsid w:val="006B1153"/>
    <w:rsid w:val="006B11C0"/>
    <w:rsid w:val="006B1FBE"/>
    <w:rsid w:val="006B2557"/>
    <w:rsid w:val="006B33C7"/>
    <w:rsid w:val="006B4A34"/>
    <w:rsid w:val="006B50EF"/>
    <w:rsid w:val="006B55F4"/>
    <w:rsid w:val="006B5652"/>
    <w:rsid w:val="006B5FED"/>
    <w:rsid w:val="006B646A"/>
    <w:rsid w:val="006C16DE"/>
    <w:rsid w:val="006C522F"/>
    <w:rsid w:val="006C589E"/>
    <w:rsid w:val="006C6091"/>
    <w:rsid w:val="006C6B99"/>
    <w:rsid w:val="006D3533"/>
    <w:rsid w:val="006D551B"/>
    <w:rsid w:val="006D5769"/>
    <w:rsid w:val="006E064D"/>
    <w:rsid w:val="006E071C"/>
    <w:rsid w:val="006E3B39"/>
    <w:rsid w:val="006E3D80"/>
    <w:rsid w:val="006F1E5E"/>
    <w:rsid w:val="006F216F"/>
    <w:rsid w:val="006F349C"/>
    <w:rsid w:val="006F360D"/>
    <w:rsid w:val="006F3ED0"/>
    <w:rsid w:val="006F45D6"/>
    <w:rsid w:val="006F47D0"/>
    <w:rsid w:val="006F5AB3"/>
    <w:rsid w:val="007001CF"/>
    <w:rsid w:val="0070104C"/>
    <w:rsid w:val="00701F56"/>
    <w:rsid w:val="0070270B"/>
    <w:rsid w:val="00702BCA"/>
    <w:rsid w:val="0070329C"/>
    <w:rsid w:val="007034A7"/>
    <w:rsid w:val="00703690"/>
    <w:rsid w:val="00703F1C"/>
    <w:rsid w:val="007046B2"/>
    <w:rsid w:val="00705A91"/>
    <w:rsid w:val="0070605C"/>
    <w:rsid w:val="00710FBF"/>
    <w:rsid w:val="007118BF"/>
    <w:rsid w:val="00711E8F"/>
    <w:rsid w:val="007134E8"/>
    <w:rsid w:val="007148B2"/>
    <w:rsid w:val="0071528D"/>
    <w:rsid w:val="00715A89"/>
    <w:rsid w:val="007178CE"/>
    <w:rsid w:val="00717DED"/>
    <w:rsid w:val="0072324C"/>
    <w:rsid w:val="00723B70"/>
    <w:rsid w:val="00723C3A"/>
    <w:rsid w:val="00723FAB"/>
    <w:rsid w:val="00727B3F"/>
    <w:rsid w:val="00727D5F"/>
    <w:rsid w:val="00732306"/>
    <w:rsid w:val="00732D9C"/>
    <w:rsid w:val="00733534"/>
    <w:rsid w:val="00735006"/>
    <w:rsid w:val="00736392"/>
    <w:rsid w:val="00737605"/>
    <w:rsid w:val="00737F99"/>
    <w:rsid w:val="00743685"/>
    <w:rsid w:val="007436AA"/>
    <w:rsid w:val="007438B2"/>
    <w:rsid w:val="007448BA"/>
    <w:rsid w:val="0074530A"/>
    <w:rsid w:val="00747DDF"/>
    <w:rsid w:val="00751788"/>
    <w:rsid w:val="007519FA"/>
    <w:rsid w:val="00751A73"/>
    <w:rsid w:val="00752BD2"/>
    <w:rsid w:val="007530CB"/>
    <w:rsid w:val="0075409E"/>
    <w:rsid w:val="00755349"/>
    <w:rsid w:val="007572C0"/>
    <w:rsid w:val="00761C5C"/>
    <w:rsid w:val="0076272A"/>
    <w:rsid w:val="0076361A"/>
    <w:rsid w:val="00766F24"/>
    <w:rsid w:val="007704BE"/>
    <w:rsid w:val="0077094E"/>
    <w:rsid w:val="00771A70"/>
    <w:rsid w:val="00771EA9"/>
    <w:rsid w:val="007727A8"/>
    <w:rsid w:val="00772D19"/>
    <w:rsid w:val="007730D3"/>
    <w:rsid w:val="00773733"/>
    <w:rsid w:val="00774606"/>
    <w:rsid w:val="00775995"/>
    <w:rsid w:val="00775FF6"/>
    <w:rsid w:val="00777645"/>
    <w:rsid w:val="007800E7"/>
    <w:rsid w:val="00783515"/>
    <w:rsid w:val="00786BEB"/>
    <w:rsid w:val="00791AEF"/>
    <w:rsid w:val="00794611"/>
    <w:rsid w:val="00796146"/>
    <w:rsid w:val="007967E5"/>
    <w:rsid w:val="00796ED4"/>
    <w:rsid w:val="007971ED"/>
    <w:rsid w:val="00797A56"/>
    <w:rsid w:val="00797B2C"/>
    <w:rsid w:val="007A3CC3"/>
    <w:rsid w:val="007A6B1D"/>
    <w:rsid w:val="007A72D1"/>
    <w:rsid w:val="007B040E"/>
    <w:rsid w:val="007B0BF0"/>
    <w:rsid w:val="007B0E2E"/>
    <w:rsid w:val="007B1621"/>
    <w:rsid w:val="007B2854"/>
    <w:rsid w:val="007B3996"/>
    <w:rsid w:val="007B53E6"/>
    <w:rsid w:val="007B6572"/>
    <w:rsid w:val="007B6F08"/>
    <w:rsid w:val="007C032C"/>
    <w:rsid w:val="007C03DE"/>
    <w:rsid w:val="007C1D5E"/>
    <w:rsid w:val="007C1F17"/>
    <w:rsid w:val="007C3DC7"/>
    <w:rsid w:val="007C43D1"/>
    <w:rsid w:val="007C4CB3"/>
    <w:rsid w:val="007C5513"/>
    <w:rsid w:val="007C645F"/>
    <w:rsid w:val="007C6552"/>
    <w:rsid w:val="007D103B"/>
    <w:rsid w:val="007D1426"/>
    <w:rsid w:val="007D267E"/>
    <w:rsid w:val="007D3061"/>
    <w:rsid w:val="007D45CF"/>
    <w:rsid w:val="007D6189"/>
    <w:rsid w:val="007D6649"/>
    <w:rsid w:val="007E0BE1"/>
    <w:rsid w:val="007E37D9"/>
    <w:rsid w:val="007E3D60"/>
    <w:rsid w:val="007E3F08"/>
    <w:rsid w:val="007E6247"/>
    <w:rsid w:val="007E688F"/>
    <w:rsid w:val="007E7CA7"/>
    <w:rsid w:val="007F05A0"/>
    <w:rsid w:val="007F12CC"/>
    <w:rsid w:val="007F1858"/>
    <w:rsid w:val="007F79DA"/>
    <w:rsid w:val="008023C2"/>
    <w:rsid w:val="008036FD"/>
    <w:rsid w:val="00804007"/>
    <w:rsid w:val="00805011"/>
    <w:rsid w:val="00805A4A"/>
    <w:rsid w:val="00805D38"/>
    <w:rsid w:val="00806303"/>
    <w:rsid w:val="00810601"/>
    <w:rsid w:val="00810CED"/>
    <w:rsid w:val="00812674"/>
    <w:rsid w:val="008127D5"/>
    <w:rsid w:val="00812EC7"/>
    <w:rsid w:val="00813B3E"/>
    <w:rsid w:val="0081491B"/>
    <w:rsid w:val="00814C73"/>
    <w:rsid w:val="00815382"/>
    <w:rsid w:val="00820A74"/>
    <w:rsid w:val="008217B2"/>
    <w:rsid w:val="008229E0"/>
    <w:rsid w:val="00823A83"/>
    <w:rsid w:val="00825281"/>
    <w:rsid w:val="00826205"/>
    <w:rsid w:val="0082702C"/>
    <w:rsid w:val="00827D8A"/>
    <w:rsid w:val="008330A1"/>
    <w:rsid w:val="00833591"/>
    <w:rsid w:val="00833F7B"/>
    <w:rsid w:val="00835DFE"/>
    <w:rsid w:val="008363FE"/>
    <w:rsid w:val="00836771"/>
    <w:rsid w:val="008379E6"/>
    <w:rsid w:val="00841444"/>
    <w:rsid w:val="00843356"/>
    <w:rsid w:val="00844CD9"/>
    <w:rsid w:val="0084579B"/>
    <w:rsid w:val="00846DB8"/>
    <w:rsid w:val="00850DDB"/>
    <w:rsid w:val="00851211"/>
    <w:rsid w:val="00854276"/>
    <w:rsid w:val="00854D68"/>
    <w:rsid w:val="008574A6"/>
    <w:rsid w:val="00857B15"/>
    <w:rsid w:val="00857BEF"/>
    <w:rsid w:val="008630B0"/>
    <w:rsid w:val="0086370E"/>
    <w:rsid w:val="00863A69"/>
    <w:rsid w:val="008647D0"/>
    <w:rsid w:val="008678DB"/>
    <w:rsid w:val="00870794"/>
    <w:rsid w:val="00870799"/>
    <w:rsid w:val="00873A73"/>
    <w:rsid w:val="00873B6B"/>
    <w:rsid w:val="0087537B"/>
    <w:rsid w:val="0087582C"/>
    <w:rsid w:val="00876722"/>
    <w:rsid w:val="00877222"/>
    <w:rsid w:val="00881C9D"/>
    <w:rsid w:val="0088252D"/>
    <w:rsid w:val="00882698"/>
    <w:rsid w:val="00882D9E"/>
    <w:rsid w:val="00885942"/>
    <w:rsid w:val="00886B0C"/>
    <w:rsid w:val="00887501"/>
    <w:rsid w:val="008875AA"/>
    <w:rsid w:val="008876DC"/>
    <w:rsid w:val="008877C0"/>
    <w:rsid w:val="00887B30"/>
    <w:rsid w:val="00892089"/>
    <w:rsid w:val="008922F7"/>
    <w:rsid w:val="00893E4E"/>
    <w:rsid w:val="0089457B"/>
    <w:rsid w:val="0089469A"/>
    <w:rsid w:val="00894951"/>
    <w:rsid w:val="00894BFD"/>
    <w:rsid w:val="00894C6C"/>
    <w:rsid w:val="008978C8"/>
    <w:rsid w:val="008A0E87"/>
    <w:rsid w:val="008A1DEB"/>
    <w:rsid w:val="008A3032"/>
    <w:rsid w:val="008A3C49"/>
    <w:rsid w:val="008A458A"/>
    <w:rsid w:val="008A46F2"/>
    <w:rsid w:val="008A4B61"/>
    <w:rsid w:val="008A5684"/>
    <w:rsid w:val="008A5CB7"/>
    <w:rsid w:val="008B074A"/>
    <w:rsid w:val="008B24A2"/>
    <w:rsid w:val="008B42FA"/>
    <w:rsid w:val="008B44A0"/>
    <w:rsid w:val="008B5F37"/>
    <w:rsid w:val="008B681C"/>
    <w:rsid w:val="008B7804"/>
    <w:rsid w:val="008B7B17"/>
    <w:rsid w:val="008C00C1"/>
    <w:rsid w:val="008C0C9A"/>
    <w:rsid w:val="008C3F6C"/>
    <w:rsid w:val="008C42F5"/>
    <w:rsid w:val="008C4CA8"/>
    <w:rsid w:val="008C5F3A"/>
    <w:rsid w:val="008D09BD"/>
    <w:rsid w:val="008D44BA"/>
    <w:rsid w:val="008D4D86"/>
    <w:rsid w:val="008D5EA0"/>
    <w:rsid w:val="008D7EA8"/>
    <w:rsid w:val="008E0D49"/>
    <w:rsid w:val="008E104C"/>
    <w:rsid w:val="008E21D4"/>
    <w:rsid w:val="008E2384"/>
    <w:rsid w:val="008E3426"/>
    <w:rsid w:val="008E3AD7"/>
    <w:rsid w:val="008E3BB5"/>
    <w:rsid w:val="008E47A6"/>
    <w:rsid w:val="008E5FD4"/>
    <w:rsid w:val="008F26BA"/>
    <w:rsid w:val="008F2F44"/>
    <w:rsid w:val="008F2FD4"/>
    <w:rsid w:val="008F4E1B"/>
    <w:rsid w:val="008F657F"/>
    <w:rsid w:val="008F6965"/>
    <w:rsid w:val="008F70CB"/>
    <w:rsid w:val="009014B7"/>
    <w:rsid w:val="00901683"/>
    <w:rsid w:val="00903FC2"/>
    <w:rsid w:val="0090534F"/>
    <w:rsid w:val="00907D22"/>
    <w:rsid w:val="00907D51"/>
    <w:rsid w:val="0091109A"/>
    <w:rsid w:val="009112DA"/>
    <w:rsid w:val="00921B2E"/>
    <w:rsid w:val="009248A0"/>
    <w:rsid w:val="00924AB5"/>
    <w:rsid w:val="009268F1"/>
    <w:rsid w:val="009269EF"/>
    <w:rsid w:val="00926EE3"/>
    <w:rsid w:val="0092790A"/>
    <w:rsid w:val="009303E5"/>
    <w:rsid w:val="00931012"/>
    <w:rsid w:val="009353DC"/>
    <w:rsid w:val="00936106"/>
    <w:rsid w:val="009361EE"/>
    <w:rsid w:val="009368C1"/>
    <w:rsid w:val="00936BEF"/>
    <w:rsid w:val="0093744C"/>
    <w:rsid w:val="00940E52"/>
    <w:rsid w:val="00942347"/>
    <w:rsid w:val="009427A4"/>
    <w:rsid w:val="00942876"/>
    <w:rsid w:val="00942ABA"/>
    <w:rsid w:val="00942FF0"/>
    <w:rsid w:val="00943D57"/>
    <w:rsid w:val="0094492C"/>
    <w:rsid w:val="00944B3E"/>
    <w:rsid w:val="009500DA"/>
    <w:rsid w:val="00950617"/>
    <w:rsid w:val="00951448"/>
    <w:rsid w:val="00954190"/>
    <w:rsid w:val="00954BDE"/>
    <w:rsid w:val="00954F72"/>
    <w:rsid w:val="00956596"/>
    <w:rsid w:val="009568F5"/>
    <w:rsid w:val="00957659"/>
    <w:rsid w:val="00957989"/>
    <w:rsid w:val="0096067F"/>
    <w:rsid w:val="00961647"/>
    <w:rsid w:val="00965480"/>
    <w:rsid w:val="00971D2C"/>
    <w:rsid w:val="0097251D"/>
    <w:rsid w:val="009725DB"/>
    <w:rsid w:val="00972BA4"/>
    <w:rsid w:val="00973312"/>
    <w:rsid w:val="0097340D"/>
    <w:rsid w:val="00975ECB"/>
    <w:rsid w:val="009760B1"/>
    <w:rsid w:val="00980B0E"/>
    <w:rsid w:val="00980E73"/>
    <w:rsid w:val="00982F8D"/>
    <w:rsid w:val="00983A42"/>
    <w:rsid w:val="009855C3"/>
    <w:rsid w:val="0098583C"/>
    <w:rsid w:val="009873AD"/>
    <w:rsid w:val="00990E12"/>
    <w:rsid w:val="00992AC1"/>
    <w:rsid w:val="009933BD"/>
    <w:rsid w:val="009937A3"/>
    <w:rsid w:val="00996CD3"/>
    <w:rsid w:val="009975A8"/>
    <w:rsid w:val="009A2CF0"/>
    <w:rsid w:val="009A3717"/>
    <w:rsid w:val="009A51F0"/>
    <w:rsid w:val="009A58BA"/>
    <w:rsid w:val="009A5D59"/>
    <w:rsid w:val="009A6263"/>
    <w:rsid w:val="009A6600"/>
    <w:rsid w:val="009A666B"/>
    <w:rsid w:val="009A680B"/>
    <w:rsid w:val="009A6AF7"/>
    <w:rsid w:val="009A6BFD"/>
    <w:rsid w:val="009B0290"/>
    <w:rsid w:val="009B02D2"/>
    <w:rsid w:val="009B08E4"/>
    <w:rsid w:val="009B4652"/>
    <w:rsid w:val="009B704C"/>
    <w:rsid w:val="009C09CB"/>
    <w:rsid w:val="009C0CDB"/>
    <w:rsid w:val="009C2337"/>
    <w:rsid w:val="009C34E1"/>
    <w:rsid w:val="009C3B2C"/>
    <w:rsid w:val="009C439B"/>
    <w:rsid w:val="009C4558"/>
    <w:rsid w:val="009C60F8"/>
    <w:rsid w:val="009C66B9"/>
    <w:rsid w:val="009C6D4D"/>
    <w:rsid w:val="009C760B"/>
    <w:rsid w:val="009D0C66"/>
    <w:rsid w:val="009D1263"/>
    <w:rsid w:val="009D2438"/>
    <w:rsid w:val="009D267B"/>
    <w:rsid w:val="009D352E"/>
    <w:rsid w:val="009D35A1"/>
    <w:rsid w:val="009D4991"/>
    <w:rsid w:val="009D748F"/>
    <w:rsid w:val="009D7A6F"/>
    <w:rsid w:val="009E0F4A"/>
    <w:rsid w:val="009E4083"/>
    <w:rsid w:val="009E54CA"/>
    <w:rsid w:val="009E71F6"/>
    <w:rsid w:val="009F0748"/>
    <w:rsid w:val="009F3809"/>
    <w:rsid w:val="009F5A1C"/>
    <w:rsid w:val="00A004F9"/>
    <w:rsid w:val="00A00D34"/>
    <w:rsid w:val="00A01551"/>
    <w:rsid w:val="00A05F00"/>
    <w:rsid w:val="00A0646A"/>
    <w:rsid w:val="00A06E20"/>
    <w:rsid w:val="00A07B7A"/>
    <w:rsid w:val="00A11054"/>
    <w:rsid w:val="00A119DE"/>
    <w:rsid w:val="00A13D1B"/>
    <w:rsid w:val="00A1668D"/>
    <w:rsid w:val="00A21728"/>
    <w:rsid w:val="00A254F5"/>
    <w:rsid w:val="00A27B13"/>
    <w:rsid w:val="00A31B43"/>
    <w:rsid w:val="00A32956"/>
    <w:rsid w:val="00A33C3A"/>
    <w:rsid w:val="00A340B9"/>
    <w:rsid w:val="00A35CFC"/>
    <w:rsid w:val="00A361F1"/>
    <w:rsid w:val="00A37104"/>
    <w:rsid w:val="00A3785A"/>
    <w:rsid w:val="00A37867"/>
    <w:rsid w:val="00A37AA1"/>
    <w:rsid w:val="00A4382F"/>
    <w:rsid w:val="00A43873"/>
    <w:rsid w:val="00A466E6"/>
    <w:rsid w:val="00A4703A"/>
    <w:rsid w:val="00A47642"/>
    <w:rsid w:val="00A476CC"/>
    <w:rsid w:val="00A5329B"/>
    <w:rsid w:val="00A5356C"/>
    <w:rsid w:val="00A53BA7"/>
    <w:rsid w:val="00A548DD"/>
    <w:rsid w:val="00A56998"/>
    <w:rsid w:val="00A56E43"/>
    <w:rsid w:val="00A57701"/>
    <w:rsid w:val="00A6118E"/>
    <w:rsid w:val="00A62733"/>
    <w:rsid w:val="00A647A8"/>
    <w:rsid w:val="00A6535A"/>
    <w:rsid w:val="00A6644A"/>
    <w:rsid w:val="00A670FA"/>
    <w:rsid w:val="00A71A3D"/>
    <w:rsid w:val="00A72B97"/>
    <w:rsid w:val="00A74487"/>
    <w:rsid w:val="00A75AAB"/>
    <w:rsid w:val="00A75B29"/>
    <w:rsid w:val="00A75E43"/>
    <w:rsid w:val="00A80F59"/>
    <w:rsid w:val="00A8167D"/>
    <w:rsid w:val="00A82241"/>
    <w:rsid w:val="00A84588"/>
    <w:rsid w:val="00A84E08"/>
    <w:rsid w:val="00A84E93"/>
    <w:rsid w:val="00A85444"/>
    <w:rsid w:val="00A90646"/>
    <w:rsid w:val="00A92553"/>
    <w:rsid w:val="00A9266F"/>
    <w:rsid w:val="00A966C4"/>
    <w:rsid w:val="00A97736"/>
    <w:rsid w:val="00AA130F"/>
    <w:rsid w:val="00AA14AC"/>
    <w:rsid w:val="00AA1F6A"/>
    <w:rsid w:val="00AA1FD6"/>
    <w:rsid w:val="00AA7286"/>
    <w:rsid w:val="00AA74C2"/>
    <w:rsid w:val="00AA7D61"/>
    <w:rsid w:val="00AB3635"/>
    <w:rsid w:val="00AB3CB3"/>
    <w:rsid w:val="00AB612C"/>
    <w:rsid w:val="00AB6D08"/>
    <w:rsid w:val="00AB6D29"/>
    <w:rsid w:val="00AB74D9"/>
    <w:rsid w:val="00AB77D7"/>
    <w:rsid w:val="00AB7A0F"/>
    <w:rsid w:val="00AC0332"/>
    <w:rsid w:val="00AC0C7C"/>
    <w:rsid w:val="00AC1673"/>
    <w:rsid w:val="00AC2F22"/>
    <w:rsid w:val="00AC411C"/>
    <w:rsid w:val="00AC4282"/>
    <w:rsid w:val="00AC568E"/>
    <w:rsid w:val="00AC6BC0"/>
    <w:rsid w:val="00AD3F62"/>
    <w:rsid w:val="00AD3F8D"/>
    <w:rsid w:val="00AD3FA8"/>
    <w:rsid w:val="00AD4BC6"/>
    <w:rsid w:val="00AD5082"/>
    <w:rsid w:val="00AD544D"/>
    <w:rsid w:val="00AD5884"/>
    <w:rsid w:val="00AD6002"/>
    <w:rsid w:val="00AD6567"/>
    <w:rsid w:val="00AD7ED4"/>
    <w:rsid w:val="00AE0D57"/>
    <w:rsid w:val="00AE1B81"/>
    <w:rsid w:val="00AE3B1A"/>
    <w:rsid w:val="00AE52C4"/>
    <w:rsid w:val="00AE5A2A"/>
    <w:rsid w:val="00AE74F4"/>
    <w:rsid w:val="00AE776B"/>
    <w:rsid w:val="00AE7E25"/>
    <w:rsid w:val="00AF211D"/>
    <w:rsid w:val="00AF2AA2"/>
    <w:rsid w:val="00AF2B7E"/>
    <w:rsid w:val="00AF3D3E"/>
    <w:rsid w:val="00AF4DF9"/>
    <w:rsid w:val="00AF6274"/>
    <w:rsid w:val="00B029C7"/>
    <w:rsid w:val="00B02FB1"/>
    <w:rsid w:val="00B04548"/>
    <w:rsid w:val="00B0546D"/>
    <w:rsid w:val="00B056DB"/>
    <w:rsid w:val="00B05A1A"/>
    <w:rsid w:val="00B0757C"/>
    <w:rsid w:val="00B12D04"/>
    <w:rsid w:val="00B13216"/>
    <w:rsid w:val="00B13B6D"/>
    <w:rsid w:val="00B14868"/>
    <w:rsid w:val="00B14E5C"/>
    <w:rsid w:val="00B166BD"/>
    <w:rsid w:val="00B16B28"/>
    <w:rsid w:val="00B16FAC"/>
    <w:rsid w:val="00B20797"/>
    <w:rsid w:val="00B20F40"/>
    <w:rsid w:val="00B211AE"/>
    <w:rsid w:val="00B22EC1"/>
    <w:rsid w:val="00B245F9"/>
    <w:rsid w:val="00B247E5"/>
    <w:rsid w:val="00B267A0"/>
    <w:rsid w:val="00B26E31"/>
    <w:rsid w:val="00B27DC0"/>
    <w:rsid w:val="00B31BC9"/>
    <w:rsid w:val="00B31FE9"/>
    <w:rsid w:val="00B3223E"/>
    <w:rsid w:val="00B32C6A"/>
    <w:rsid w:val="00B34CAC"/>
    <w:rsid w:val="00B34DF7"/>
    <w:rsid w:val="00B35455"/>
    <w:rsid w:val="00B366D4"/>
    <w:rsid w:val="00B36F57"/>
    <w:rsid w:val="00B412C3"/>
    <w:rsid w:val="00B44212"/>
    <w:rsid w:val="00B45264"/>
    <w:rsid w:val="00B4540C"/>
    <w:rsid w:val="00B470BE"/>
    <w:rsid w:val="00B52D7D"/>
    <w:rsid w:val="00B54105"/>
    <w:rsid w:val="00B54BB4"/>
    <w:rsid w:val="00B5515F"/>
    <w:rsid w:val="00B56BFF"/>
    <w:rsid w:val="00B57984"/>
    <w:rsid w:val="00B60FF3"/>
    <w:rsid w:val="00B62CD5"/>
    <w:rsid w:val="00B63072"/>
    <w:rsid w:val="00B63C0D"/>
    <w:rsid w:val="00B64A3F"/>
    <w:rsid w:val="00B666A9"/>
    <w:rsid w:val="00B700DB"/>
    <w:rsid w:val="00B70956"/>
    <w:rsid w:val="00B713D4"/>
    <w:rsid w:val="00B728A3"/>
    <w:rsid w:val="00B73811"/>
    <w:rsid w:val="00B74F50"/>
    <w:rsid w:val="00B765DA"/>
    <w:rsid w:val="00B76EAB"/>
    <w:rsid w:val="00B81360"/>
    <w:rsid w:val="00B81C72"/>
    <w:rsid w:val="00B82054"/>
    <w:rsid w:val="00B842DF"/>
    <w:rsid w:val="00B84529"/>
    <w:rsid w:val="00B855F6"/>
    <w:rsid w:val="00B875F0"/>
    <w:rsid w:val="00B87841"/>
    <w:rsid w:val="00B87988"/>
    <w:rsid w:val="00B92DE5"/>
    <w:rsid w:val="00B930CE"/>
    <w:rsid w:val="00B936CA"/>
    <w:rsid w:val="00B941AF"/>
    <w:rsid w:val="00B94DAD"/>
    <w:rsid w:val="00BA0971"/>
    <w:rsid w:val="00BA231B"/>
    <w:rsid w:val="00BA29E5"/>
    <w:rsid w:val="00BA4805"/>
    <w:rsid w:val="00BA5A01"/>
    <w:rsid w:val="00BA7627"/>
    <w:rsid w:val="00BA7642"/>
    <w:rsid w:val="00BB0EB4"/>
    <w:rsid w:val="00BB201B"/>
    <w:rsid w:val="00BB21DF"/>
    <w:rsid w:val="00BB2BB2"/>
    <w:rsid w:val="00BB5EA4"/>
    <w:rsid w:val="00BB6884"/>
    <w:rsid w:val="00BC0798"/>
    <w:rsid w:val="00BC0E7A"/>
    <w:rsid w:val="00BC30A7"/>
    <w:rsid w:val="00BC373A"/>
    <w:rsid w:val="00BC37F7"/>
    <w:rsid w:val="00BC582B"/>
    <w:rsid w:val="00BC6447"/>
    <w:rsid w:val="00BC6600"/>
    <w:rsid w:val="00BC7049"/>
    <w:rsid w:val="00BD09FD"/>
    <w:rsid w:val="00BD11C2"/>
    <w:rsid w:val="00BD2A86"/>
    <w:rsid w:val="00BD2B91"/>
    <w:rsid w:val="00BD37C6"/>
    <w:rsid w:val="00BD4BB5"/>
    <w:rsid w:val="00BD5987"/>
    <w:rsid w:val="00BD66CD"/>
    <w:rsid w:val="00BE316A"/>
    <w:rsid w:val="00BE35CA"/>
    <w:rsid w:val="00BE3732"/>
    <w:rsid w:val="00BE4722"/>
    <w:rsid w:val="00BE631C"/>
    <w:rsid w:val="00BF0871"/>
    <w:rsid w:val="00BF303B"/>
    <w:rsid w:val="00BF37B6"/>
    <w:rsid w:val="00BF704B"/>
    <w:rsid w:val="00C00306"/>
    <w:rsid w:val="00C00D2C"/>
    <w:rsid w:val="00C00F1D"/>
    <w:rsid w:val="00C01608"/>
    <w:rsid w:val="00C02126"/>
    <w:rsid w:val="00C02ECF"/>
    <w:rsid w:val="00C036AF"/>
    <w:rsid w:val="00C03D3F"/>
    <w:rsid w:val="00C03FC1"/>
    <w:rsid w:val="00C065EF"/>
    <w:rsid w:val="00C06F40"/>
    <w:rsid w:val="00C071E9"/>
    <w:rsid w:val="00C11034"/>
    <w:rsid w:val="00C1123F"/>
    <w:rsid w:val="00C118D5"/>
    <w:rsid w:val="00C12F10"/>
    <w:rsid w:val="00C15EDC"/>
    <w:rsid w:val="00C17CF8"/>
    <w:rsid w:val="00C17D8D"/>
    <w:rsid w:val="00C20FBE"/>
    <w:rsid w:val="00C2266B"/>
    <w:rsid w:val="00C22BD7"/>
    <w:rsid w:val="00C23594"/>
    <w:rsid w:val="00C236A0"/>
    <w:rsid w:val="00C2553E"/>
    <w:rsid w:val="00C26A24"/>
    <w:rsid w:val="00C26AA8"/>
    <w:rsid w:val="00C305A5"/>
    <w:rsid w:val="00C306F1"/>
    <w:rsid w:val="00C312EC"/>
    <w:rsid w:val="00C32520"/>
    <w:rsid w:val="00C3278B"/>
    <w:rsid w:val="00C32876"/>
    <w:rsid w:val="00C34D87"/>
    <w:rsid w:val="00C34E1C"/>
    <w:rsid w:val="00C35425"/>
    <w:rsid w:val="00C3669E"/>
    <w:rsid w:val="00C36A32"/>
    <w:rsid w:val="00C401E5"/>
    <w:rsid w:val="00C40264"/>
    <w:rsid w:val="00C42F15"/>
    <w:rsid w:val="00C43236"/>
    <w:rsid w:val="00C4499B"/>
    <w:rsid w:val="00C469AC"/>
    <w:rsid w:val="00C47754"/>
    <w:rsid w:val="00C500BC"/>
    <w:rsid w:val="00C51227"/>
    <w:rsid w:val="00C52F4F"/>
    <w:rsid w:val="00C53174"/>
    <w:rsid w:val="00C53884"/>
    <w:rsid w:val="00C54C21"/>
    <w:rsid w:val="00C5574D"/>
    <w:rsid w:val="00C60DCD"/>
    <w:rsid w:val="00C630D0"/>
    <w:rsid w:val="00C6315C"/>
    <w:rsid w:val="00C63551"/>
    <w:rsid w:val="00C65C80"/>
    <w:rsid w:val="00C65D9F"/>
    <w:rsid w:val="00C66203"/>
    <w:rsid w:val="00C6689C"/>
    <w:rsid w:val="00C70DF1"/>
    <w:rsid w:val="00C73F60"/>
    <w:rsid w:val="00C74717"/>
    <w:rsid w:val="00C76152"/>
    <w:rsid w:val="00C8008B"/>
    <w:rsid w:val="00C8030F"/>
    <w:rsid w:val="00C81208"/>
    <w:rsid w:val="00C815D2"/>
    <w:rsid w:val="00C818C0"/>
    <w:rsid w:val="00C81C7D"/>
    <w:rsid w:val="00C81EFE"/>
    <w:rsid w:val="00C8250D"/>
    <w:rsid w:val="00C85762"/>
    <w:rsid w:val="00C857D9"/>
    <w:rsid w:val="00C8608F"/>
    <w:rsid w:val="00C86385"/>
    <w:rsid w:val="00C90584"/>
    <w:rsid w:val="00C91DC4"/>
    <w:rsid w:val="00C93647"/>
    <w:rsid w:val="00C9423D"/>
    <w:rsid w:val="00C9571A"/>
    <w:rsid w:val="00C97FF6"/>
    <w:rsid w:val="00CA051B"/>
    <w:rsid w:val="00CA069C"/>
    <w:rsid w:val="00CA16BF"/>
    <w:rsid w:val="00CA3417"/>
    <w:rsid w:val="00CA43DE"/>
    <w:rsid w:val="00CA43E4"/>
    <w:rsid w:val="00CA6012"/>
    <w:rsid w:val="00CB04BE"/>
    <w:rsid w:val="00CB0FB7"/>
    <w:rsid w:val="00CB1230"/>
    <w:rsid w:val="00CB35D1"/>
    <w:rsid w:val="00CB4BB0"/>
    <w:rsid w:val="00CB54F0"/>
    <w:rsid w:val="00CB5677"/>
    <w:rsid w:val="00CB61D1"/>
    <w:rsid w:val="00CB6BC8"/>
    <w:rsid w:val="00CB6E42"/>
    <w:rsid w:val="00CB7309"/>
    <w:rsid w:val="00CC069E"/>
    <w:rsid w:val="00CC0C30"/>
    <w:rsid w:val="00CC1BFD"/>
    <w:rsid w:val="00CC2A85"/>
    <w:rsid w:val="00CC3D11"/>
    <w:rsid w:val="00CC68E6"/>
    <w:rsid w:val="00CC718A"/>
    <w:rsid w:val="00CC7198"/>
    <w:rsid w:val="00CD081F"/>
    <w:rsid w:val="00CD0AC1"/>
    <w:rsid w:val="00CD1DF1"/>
    <w:rsid w:val="00CD34D0"/>
    <w:rsid w:val="00CD3AEA"/>
    <w:rsid w:val="00CD4141"/>
    <w:rsid w:val="00CD450E"/>
    <w:rsid w:val="00CD6452"/>
    <w:rsid w:val="00CD7FFC"/>
    <w:rsid w:val="00CE0649"/>
    <w:rsid w:val="00CE0AF1"/>
    <w:rsid w:val="00CE4B13"/>
    <w:rsid w:val="00CF19BD"/>
    <w:rsid w:val="00CF2FA9"/>
    <w:rsid w:val="00CF599F"/>
    <w:rsid w:val="00CF5A8F"/>
    <w:rsid w:val="00CF68E4"/>
    <w:rsid w:val="00CF70AD"/>
    <w:rsid w:val="00CF7271"/>
    <w:rsid w:val="00CF7CF4"/>
    <w:rsid w:val="00D0299F"/>
    <w:rsid w:val="00D02FD9"/>
    <w:rsid w:val="00D04CE6"/>
    <w:rsid w:val="00D10B2B"/>
    <w:rsid w:val="00D10CAB"/>
    <w:rsid w:val="00D11ADE"/>
    <w:rsid w:val="00D1558F"/>
    <w:rsid w:val="00D16875"/>
    <w:rsid w:val="00D176F9"/>
    <w:rsid w:val="00D179C9"/>
    <w:rsid w:val="00D201FA"/>
    <w:rsid w:val="00D20583"/>
    <w:rsid w:val="00D21529"/>
    <w:rsid w:val="00D22C52"/>
    <w:rsid w:val="00D23FCE"/>
    <w:rsid w:val="00D24657"/>
    <w:rsid w:val="00D24804"/>
    <w:rsid w:val="00D24B99"/>
    <w:rsid w:val="00D24CA4"/>
    <w:rsid w:val="00D25629"/>
    <w:rsid w:val="00D25C1A"/>
    <w:rsid w:val="00D2742D"/>
    <w:rsid w:val="00D27D8B"/>
    <w:rsid w:val="00D307CA"/>
    <w:rsid w:val="00D33F5F"/>
    <w:rsid w:val="00D3469E"/>
    <w:rsid w:val="00D348D5"/>
    <w:rsid w:val="00D370BE"/>
    <w:rsid w:val="00D3738D"/>
    <w:rsid w:val="00D417F5"/>
    <w:rsid w:val="00D41F3D"/>
    <w:rsid w:val="00D4247C"/>
    <w:rsid w:val="00D473F3"/>
    <w:rsid w:val="00D47F85"/>
    <w:rsid w:val="00D51C2F"/>
    <w:rsid w:val="00D52372"/>
    <w:rsid w:val="00D52F1D"/>
    <w:rsid w:val="00D53E24"/>
    <w:rsid w:val="00D550DA"/>
    <w:rsid w:val="00D56338"/>
    <w:rsid w:val="00D57D70"/>
    <w:rsid w:val="00D601EB"/>
    <w:rsid w:val="00D601EE"/>
    <w:rsid w:val="00D60342"/>
    <w:rsid w:val="00D609B7"/>
    <w:rsid w:val="00D61597"/>
    <w:rsid w:val="00D61C33"/>
    <w:rsid w:val="00D62388"/>
    <w:rsid w:val="00D631A5"/>
    <w:rsid w:val="00D6497F"/>
    <w:rsid w:val="00D65623"/>
    <w:rsid w:val="00D66D63"/>
    <w:rsid w:val="00D74194"/>
    <w:rsid w:val="00D744B5"/>
    <w:rsid w:val="00D74D17"/>
    <w:rsid w:val="00D7585F"/>
    <w:rsid w:val="00D758F0"/>
    <w:rsid w:val="00D7592B"/>
    <w:rsid w:val="00D7628C"/>
    <w:rsid w:val="00D76C99"/>
    <w:rsid w:val="00D77413"/>
    <w:rsid w:val="00D777C0"/>
    <w:rsid w:val="00D77A5A"/>
    <w:rsid w:val="00D81F53"/>
    <w:rsid w:val="00D84B10"/>
    <w:rsid w:val="00D85BC3"/>
    <w:rsid w:val="00D85E8A"/>
    <w:rsid w:val="00D86006"/>
    <w:rsid w:val="00D8637C"/>
    <w:rsid w:val="00D86F6B"/>
    <w:rsid w:val="00D87A93"/>
    <w:rsid w:val="00D91E7B"/>
    <w:rsid w:val="00D94263"/>
    <w:rsid w:val="00D94976"/>
    <w:rsid w:val="00D97456"/>
    <w:rsid w:val="00DA19DF"/>
    <w:rsid w:val="00DA2F31"/>
    <w:rsid w:val="00DA6143"/>
    <w:rsid w:val="00DB05B6"/>
    <w:rsid w:val="00DB0D4A"/>
    <w:rsid w:val="00DB3440"/>
    <w:rsid w:val="00DB3927"/>
    <w:rsid w:val="00DB4338"/>
    <w:rsid w:val="00DB6E38"/>
    <w:rsid w:val="00DB701A"/>
    <w:rsid w:val="00DB764A"/>
    <w:rsid w:val="00DC02E5"/>
    <w:rsid w:val="00DC0340"/>
    <w:rsid w:val="00DC104F"/>
    <w:rsid w:val="00DC1F38"/>
    <w:rsid w:val="00DC22C4"/>
    <w:rsid w:val="00DC2D33"/>
    <w:rsid w:val="00DC336F"/>
    <w:rsid w:val="00DC3D7A"/>
    <w:rsid w:val="00DC40DD"/>
    <w:rsid w:val="00DC5155"/>
    <w:rsid w:val="00DC5868"/>
    <w:rsid w:val="00DC6F87"/>
    <w:rsid w:val="00DD1553"/>
    <w:rsid w:val="00DD2222"/>
    <w:rsid w:val="00DD39C8"/>
    <w:rsid w:val="00DD6C0A"/>
    <w:rsid w:val="00DD6E30"/>
    <w:rsid w:val="00DD7795"/>
    <w:rsid w:val="00DE21C5"/>
    <w:rsid w:val="00DE4E3C"/>
    <w:rsid w:val="00DE5631"/>
    <w:rsid w:val="00DE5D10"/>
    <w:rsid w:val="00DE5D74"/>
    <w:rsid w:val="00DE72B1"/>
    <w:rsid w:val="00DE72B2"/>
    <w:rsid w:val="00DE7655"/>
    <w:rsid w:val="00DF017F"/>
    <w:rsid w:val="00DF14A3"/>
    <w:rsid w:val="00DF1CDA"/>
    <w:rsid w:val="00DF2B9E"/>
    <w:rsid w:val="00DF2FE0"/>
    <w:rsid w:val="00DF3481"/>
    <w:rsid w:val="00DF46CD"/>
    <w:rsid w:val="00DF522C"/>
    <w:rsid w:val="00DF5407"/>
    <w:rsid w:val="00DF5F37"/>
    <w:rsid w:val="00DF64E6"/>
    <w:rsid w:val="00DF6EE1"/>
    <w:rsid w:val="00E01183"/>
    <w:rsid w:val="00E0285E"/>
    <w:rsid w:val="00E04734"/>
    <w:rsid w:val="00E063BA"/>
    <w:rsid w:val="00E06CCB"/>
    <w:rsid w:val="00E10254"/>
    <w:rsid w:val="00E10CC5"/>
    <w:rsid w:val="00E10D76"/>
    <w:rsid w:val="00E11314"/>
    <w:rsid w:val="00E12375"/>
    <w:rsid w:val="00E1279C"/>
    <w:rsid w:val="00E14439"/>
    <w:rsid w:val="00E144BD"/>
    <w:rsid w:val="00E15990"/>
    <w:rsid w:val="00E1666A"/>
    <w:rsid w:val="00E236E0"/>
    <w:rsid w:val="00E257A1"/>
    <w:rsid w:val="00E26697"/>
    <w:rsid w:val="00E30BD3"/>
    <w:rsid w:val="00E317B9"/>
    <w:rsid w:val="00E32FC9"/>
    <w:rsid w:val="00E34A40"/>
    <w:rsid w:val="00E365D4"/>
    <w:rsid w:val="00E371AA"/>
    <w:rsid w:val="00E3739F"/>
    <w:rsid w:val="00E3786E"/>
    <w:rsid w:val="00E40535"/>
    <w:rsid w:val="00E41818"/>
    <w:rsid w:val="00E47456"/>
    <w:rsid w:val="00E523C9"/>
    <w:rsid w:val="00E526FC"/>
    <w:rsid w:val="00E53901"/>
    <w:rsid w:val="00E53BA2"/>
    <w:rsid w:val="00E554DD"/>
    <w:rsid w:val="00E5694A"/>
    <w:rsid w:val="00E60341"/>
    <w:rsid w:val="00E612A0"/>
    <w:rsid w:val="00E617BA"/>
    <w:rsid w:val="00E62AD8"/>
    <w:rsid w:val="00E62D32"/>
    <w:rsid w:val="00E63275"/>
    <w:rsid w:val="00E63292"/>
    <w:rsid w:val="00E63EBC"/>
    <w:rsid w:val="00E64EC0"/>
    <w:rsid w:val="00E65106"/>
    <w:rsid w:val="00E658D8"/>
    <w:rsid w:val="00E66E06"/>
    <w:rsid w:val="00E7104D"/>
    <w:rsid w:val="00E72906"/>
    <w:rsid w:val="00E7441C"/>
    <w:rsid w:val="00E75407"/>
    <w:rsid w:val="00E75660"/>
    <w:rsid w:val="00E75867"/>
    <w:rsid w:val="00E75A96"/>
    <w:rsid w:val="00E770D8"/>
    <w:rsid w:val="00E8051B"/>
    <w:rsid w:val="00E81759"/>
    <w:rsid w:val="00E90496"/>
    <w:rsid w:val="00E90AE1"/>
    <w:rsid w:val="00E90B44"/>
    <w:rsid w:val="00E91651"/>
    <w:rsid w:val="00E91B24"/>
    <w:rsid w:val="00E922B1"/>
    <w:rsid w:val="00E927CE"/>
    <w:rsid w:val="00E933B4"/>
    <w:rsid w:val="00E93D36"/>
    <w:rsid w:val="00E94885"/>
    <w:rsid w:val="00E94C7A"/>
    <w:rsid w:val="00E96B6C"/>
    <w:rsid w:val="00E974B1"/>
    <w:rsid w:val="00EA055D"/>
    <w:rsid w:val="00EA0F63"/>
    <w:rsid w:val="00EA11A0"/>
    <w:rsid w:val="00EA2950"/>
    <w:rsid w:val="00EA4184"/>
    <w:rsid w:val="00EA4793"/>
    <w:rsid w:val="00EA4F42"/>
    <w:rsid w:val="00EA6047"/>
    <w:rsid w:val="00EA6180"/>
    <w:rsid w:val="00EA7485"/>
    <w:rsid w:val="00EB1026"/>
    <w:rsid w:val="00EB1A2D"/>
    <w:rsid w:val="00EB210A"/>
    <w:rsid w:val="00EB3D3C"/>
    <w:rsid w:val="00EB452F"/>
    <w:rsid w:val="00EB7CC2"/>
    <w:rsid w:val="00EC377F"/>
    <w:rsid w:val="00EC4963"/>
    <w:rsid w:val="00EC5F64"/>
    <w:rsid w:val="00EC6EAE"/>
    <w:rsid w:val="00EC7A11"/>
    <w:rsid w:val="00ED38F9"/>
    <w:rsid w:val="00ED5E90"/>
    <w:rsid w:val="00ED6576"/>
    <w:rsid w:val="00EE0E2B"/>
    <w:rsid w:val="00EE1D83"/>
    <w:rsid w:val="00EE4816"/>
    <w:rsid w:val="00EE7D51"/>
    <w:rsid w:val="00EF0FDF"/>
    <w:rsid w:val="00EF1D73"/>
    <w:rsid w:val="00EF3A73"/>
    <w:rsid w:val="00EF3B42"/>
    <w:rsid w:val="00EF4D91"/>
    <w:rsid w:val="00EF5C1F"/>
    <w:rsid w:val="00EF5DC5"/>
    <w:rsid w:val="00F0043F"/>
    <w:rsid w:val="00F00A48"/>
    <w:rsid w:val="00F01DAE"/>
    <w:rsid w:val="00F10F1D"/>
    <w:rsid w:val="00F11257"/>
    <w:rsid w:val="00F11865"/>
    <w:rsid w:val="00F14D3D"/>
    <w:rsid w:val="00F15944"/>
    <w:rsid w:val="00F15B85"/>
    <w:rsid w:val="00F15F87"/>
    <w:rsid w:val="00F16C12"/>
    <w:rsid w:val="00F21BB3"/>
    <w:rsid w:val="00F21D4B"/>
    <w:rsid w:val="00F23258"/>
    <w:rsid w:val="00F25808"/>
    <w:rsid w:val="00F2680A"/>
    <w:rsid w:val="00F30405"/>
    <w:rsid w:val="00F30B70"/>
    <w:rsid w:val="00F30BD0"/>
    <w:rsid w:val="00F311C0"/>
    <w:rsid w:val="00F31A26"/>
    <w:rsid w:val="00F32ABC"/>
    <w:rsid w:val="00F338AD"/>
    <w:rsid w:val="00F36B10"/>
    <w:rsid w:val="00F36F76"/>
    <w:rsid w:val="00F379FF"/>
    <w:rsid w:val="00F404DC"/>
    <w:rsid w:val="00F417CE"/>
    <w:rsid w:val="00F41D22"/>
    <w:rsid w:val="00F42E19"/>
    <w:rsid w:val="00F44BB8"/>
    <w:rsid w:val="00F45E24"/>
    <w:rsid w:val="00F467F6"/>
    <w:rsid w:val="00F50644"/>
    <w:rsid w:val="00F51995"/>
    <w:rsid w:val="00F56DC1"/>
    <w:rsid w:val="00F614A9"/>
    <w:rsid w:val="00F63254"/>
    <w:rsid w:val="00F6459F"/>
    <w:rsid w:val="00F66573"/>
    <w:rsid w:val="00F67808"/>
    <w:rsid w:val="00F67ED3"/>
    <w:rsid w:val="00F70606"/>
    <w:rsid w:val="00F70ABF"/>
    <w:rsid w:val="00F72369"/>
    <w:rsid w:val="00F735BD"/>
    <w:rsid w:val="00F74F89"/>
    <w:rsid w:val="00F75506"/>
    <w:rsid w:val="00F755AB"/>
    <w:rsid w:val="00F75FE3"/>
    <w:rsid w:val="00F76546"/>
    <w:rsid w:val="00F76B75"/>
    <w:rsid w:val="00F805C6"/>
    <w:rsid w:val="00F82E39"/>
    <w:rsid w:val="00F840EB"/>
    <w:rsid w:val="00F8480E"/>
    <w:rsid w:val="00F853E7"/>
    <w:rsid w:val="00F85815"/>
    <w:rsid w:val="00F859BA"/>
    <w:rsid w:val="00F85C93"/>
    <w:rsid w:val="00F8747F"/>
    <w:rsid w:val="00F878C8"/>
    <w:rsid w:val="00F87CE0"/>
    <w:rsid w:val="00F901B3"/>
    <w:rsid w:val="00F91D58"/>
    <w:rsid w:val="00F92959"/>
    <w:rsid w:val="00F947B2"/>
    <w:rsid w:val="00F94BD8"/>
    <w:rsid w:val="00F9504E"/>
    <w:rsid w:val="00F95F41"/>
    <w:rsid w:val="00F96224"/>
    <w:rsid w:val="00FA4102"/>
    <w:rsid w:val="00FA7B3B"/>
    <w:rsid w:val="00FB1D57"/>
    <w:rsid w:val="00FB21FE"/>
    <w:rsid w:val="00FB287B"/>
    <w:rsid w:val="00FB3285"/>
    <w:rsid w:val="00FB3925"/>
    <w:rsid w:val="00FB4633"/>
    <w:rsid w:val="00FB5CCD"/>
    <w:rsid w:val="00FC12A7"/>
    <w:rsid w:val="00FC1311"/>
    <w:rsid w:val="00FC26B7"/>
    <w:rsid w:val="00FC3C23"/>
    <w:rsid w:val="00FC5A80"/>
    <w:rsid w:val="00FD073A"/>
    <w:rsid w:val="00FD27C6"/>
    <w:rsid w:val="00FD4083"/>
    <w:rsid w:val="00FD4FAC"/>
    <w:rsid w:val="00FD4FD6"/>
    <w:rsid w:val="00FD5ECE"/>
    <w:rsid w:val="00FE211E"/>
    <w:rsid w:val="00FE2CB6"/>
    <w:rsid w:val="00FE36FF"/>
    <w:rsid w:val="00FE3DA8"/>
    <w:rsid w:val="00FE50D7"/>
    <w:rsid w:val="00FE536C"/>
    <w:rsid w:val="00FE6EA3"/>
    <w:rsid w:val="00FF06D2"/>
    <w:rsid w:val="00FF0FAC"/>
    <w:rsid w:val="00FF1087"/>
    <w:rsid w:val="00FF252E"/>
    <w:rsid w:val="00FF5010"/>
    <w:rsid w:val="00FF6784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635"/>
    <w:rPr>
      <w:rFonts w:eastAsia="SimSun"/>
      <w:sz w:val="24"/>
      <w:szCs w:val="24"/>
      <w:lang w:eastAsia="zh-CN"/>
    </w:rPr>
  </w:style>
  <w:style w:type="paragraph" w:styleId="1">
    <w:name w:val="heading 1"/>
    <w:aliases w:val="Заголовок 1 Знак"/>
    <w:basedOn w:val="a"/>
    <w:next w:val="a"/>
    <w:link w:val="11"/>
    <w:qFormat/>
    <w:rsid w:val="00AB3635"/>
    <w:pPr>
      <w:keepNext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36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18C0"/>
    <w:pPr>
      <w:keepNext/>
      <w:suppressAutoHyphens/>
      <w:spacing w:before="240" w:after="120"/>
      <w:jc w:val="center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18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818C0"/>
    <w:pPr>
      <w:keepNext/>
      <w:keepLines/>
      <w:jc w:val="right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C818C0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qFormat/>
    <w:rsid w:val="00C818C0"/>
    <w:pPr>
      <w:keepNext/>
      <w:widowControl w:val="0"/>
      <w:spacing w:before="360" w:after="120"/>
      <w:outlineLvl w:val="7"/>
    </w:pPr>
    <w:rPr>
      <w:rFonts w:eastAsia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366D4"/>
    <w:pPr>
      <w:keepNext/>
      <w:spacing w:before="120"/>
      <w:ind w:right="-57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rsid w:val="00C818C0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AB36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C818C0"/>
    <w:rPr>
      <w:rFonts w:ascii="Arial" w:eastAsia="SimSun" w:hAnsi="Arial" w:cs="Arial"/>
      <w:b/>
      <w:bCs/>
      <w:sz w:val="26"/>
      <w:szCs w:val="26"/>
      <w:lang w:val="ru-RU" w:eastAsia="zh-CN" w:bidi="ar-SA"/>
    </w:rPr>
  </w:style>
  <w:style w:type="character" w:customStyle="1" w:styleId="40">
    <w:name w:val="Заголовок 4 Знак"/>
    <w:link w:val="4"/>
    <w:rsid w:val="00C818C0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C818C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C818C0"/>
    <w:rPr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C818C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C818C0"/>
    <w:rPr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B366D4"/>
    <w:rPr>
      <w:b/>
      <w:caps/>
      <w:sz w:val="28"/>
      <w:lang w:val="ru-RU" w:eastAsia="ru-RU" w:bidi="ar-SA"/>
    </w:rPr>
  </w:style>
  <w:style w:type="paragraph" w:customStyle="1" w:styleId="ConsNormal">
    <w:name w:val="ConsNormal"/>
    <w:rsid w:val="00AB3635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rsid w:val="00AB3635"/>
    <w:pPr>
      <w:spacing w:before="75" w:after="75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AB3635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--">
    <w:name w:val="- СТРАНИЦА -"/>
    <w:rsid w:val="00AB3635"/>
  </w:style>
  <w:style w:type="paragraph" w:styleId="a6">
    <w:name w:val="footer"/>
    <w:basedOn w:val="a"/>
    <w:link w:val="a7"/>
    <w:rsid w:val="00AB3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818C0"/>
    <w:rPr>
      <w:rFonts w:eastAsia="SimSun"/>
      <w:sz w:val="24"/>
      <w:szCs w:val="24"/>
      <w:lang w:val="ru-RU" w:eastAsia="zh-CN" w:bidi="ar-SA"/>
    </w:rPr>
  </w:style>
  <w:style w:type="character" w:styleId="a8">
    <w:name w:val="page number"/>
    <w:basedOn w:val="a0"/>
    <w:rsid w:val="00AB3635"/>
  </w:style>
  <w:style w:type="paragraph" w:customStyle="1" w:styleId="a9">
    <w:name w:val="Îáû÷íûé"/>
    <w:rsid w:val="00AB3635"/>
    <w:rPr>
      <w:lang w:val="en-US"/>
    </w:rPr>
  </w:style>
  <w:style w:type="paragraph" w:styleId="aa">
    <w:name w:val="Body Text"/>
    <w:basedOn w:val="a"/>
    <w:link w:val="ab"/>
    <w:rsid w:val="00AB3635"/>
    <w:pPr>
      <w:jc w:val="center"/>
    </w:pPr>
    <w:rPr>
      <w:rFonts w:eastAsia="Times New Roman"/>
      <w:b/>
      <w:bCs/>
      <w:lang w:eastAsia="ru-RU"/>
    </w:rPr>
  </w:style>
  <w:style w:type="character" w:customStyle="1" w:styleId="ab">
    <w:name w:val="Основной текст Знак"/>
    <w:link w:val="aa"/>
    <w:rsid w:val="00AB3635"/>
    <w:rPr>
      <w:b/>
      <w:bCs/>
      <w:sz w:val="24"/>
      <w:szCs w:val="24"/>
      <w:lang w:val="ru-RU" w:eastAsia="ru-RU" w:bidi="ar-SA"/>
    </w:rPr>
  </w:style>
  <w:style w:type="paragraph" w:styleId="ac">
    <w:name w:val="Block Text"/>
    <w:basedOn w:val="a"/>
    <w:rsid w:val="00AB3635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  <w:lang w:eastAsia="ru-RU"/>
    </w:rPr>
  </w:style>
  <w:style w:type="paragraph" w:styleId="ad">
    <w:name w:val="Body Text Indent"/>
    <w:basedOn w:val="a"/>
    <w:link w:val="ae"/>
    <w:rsid w:val="00AB3635"/>
    <w:pPr>
      <w:spacing w:after="120"/>
      <w:ind w:left="283"/>
    </w:pPr>
    <w:rPr>
      <w:rFonts w:eastAsia="Times New Roman"/>
      <w:lang w:eastAsia="ru-RU"/>
    </w:rPr>
  </w:style>
  <w:style w:type="character" w:customStyle="1" w:styleId="ae">
    <w:name w:val="Основной текст с отступом Знак"/>
    <w:link w:val="ad"/>
    <w:rsid w:val="00C818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AB363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link w:val="21"/>
    <w:rsid w:val="00C818C0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AB3635"/>
    <w:pPr>
      <w:widowControl w:val="0"/>
      <w:autoSpaceDE w:val="0"/>
      <w:autoSpaceDN w:val="0"/>
      <w:adjustRightInd w:val="0"/>
      <w:ind w:left="540" w:firstLine="720"/>
      <w:jc w:val="both"/>
    </w:pPr>
    <w:rPr>
      <w:rFonts w:eastAsia="Times New Roman"/>
      <w:color w:val="FF0000"/>
      <w:sz w:val="22"/>
      <w:szCs w:val="22"/>
      <w:lang w:eastAsia="ru-RU"/>
    </w:rPr>
  </w:style>
  <w:style w:type="character" w:customStyle="1" w:styleId="24">
    <w:name w:val="Основной текст 2 Знак"/>
    <w:link w:val="23"/>
    <w:rsid w:val="00C818C0"/>
    <w:rPr>
      <w:color w:val="FF0000"/>
      <w:sz w:val="22"/>
      <w:szCs w:val="22"/>
      <w:lang w:val="ru-RU" w:eastAsia="ru-RU" w:bidi="ar-SA"/>
    </w:rPr>
  </w:style>
  <w:style w:type="paragraph" w:styleId="31">
    <w:name w:val="Body Text Indent 3"/>
    <w:basedOn w:val="a"/>
    <w:link w:val="32"/>
    <w:rsid w:val="00AB3635"/>
    <w:pPr>
      <w:ind w:left="540" w:firstLine="720"/>
      <w:jc w:val="both"/>
    </w:pPr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с отступом 3 Знак"/>
    <w:link w:val="31"/>
    <w:rsid w:val="00C818C0"/>
    <w:rPr>
      <w:sz w:val="22"/>
      <w:szCs w:val="22"/>
      <w:lang w:val="ru-RU" w:eastAsia="ru-RU" w:bidi="ar-SA"/>
    </w:rPr>
  </w:style>
  <w:style w:type="character" w:customStyle="1" w:styleId="10">
    <w:name w:val="Заголовок 1 Знак Знак"/>
    <w:rsid w:val="00AB3635"/>
    <w:rPr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rsid w:val="00AB363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Верхний колонтитул Знак"/>
    <w:link w:val="af"/>
    <w:rsid w:val="00C818C0"/>
    <w:rPr>
      <w:sz w:val="24"/>
      <w:szCs w:val="24"/>
      <w:lang w:val="ru-RU" w:eastAsia="ru-RU" w:bidi="ar-SA"/>
    </w:rPr>
  </w:style>
  <w:style w:type="character" w:styleId="af1">
    <w:name w:val="Emphasis"/>
    <w:qFormat/>
    <w:rsid w:val="00AB3635"/>
    <w:rPr>
      <w:i/>
      <w:iCs/>
    </w:rPr>
  </w:style>
  <w:style w:type="paragraph" w:customStyle="1" w:styleId="ConsPlusNormal">
    <w:name w:val="ConsPlusNormal"/>
    <w:rsid w:val="00AB3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36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B363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2D589E"/>
    <w:pPr>
      <w:ind w:firstLine="540"/>
      <w:jc w:val="both"/>
    </w:pPr>
    <w:rPr>
      <w:rFonts w:eastAsia="Times New Roman"/>
      <w:sz w:val="20"/>
      <w:lang w:eastAsia="ru-RU"/>
    </w:rPr>
  </w:style>
  <w:style w:type="table" w:styleId="af2">
    <w:name w:val="Table Grid"/>
    <w:basedOn w:val="a1"/>
    <w:rsid w:val="002D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Титульный"/>
    <w:basedOn w:val="a"/>
    <w:rsid w:val="005D7196"/>
    <w:pPr>
      <w:spacing w:line="360" w:lineRule="auto"/>
      <w:ind w:left="3060"/>
      <w:jc w:val="right"/>
    </w:pPr>
    <w:rPr>
      <w:rFonts w:eastAsia="Times New Roman"/>
      <w:b/>
      <w:caps/>
      <w:lang w:eastAsia="ru-RU"/>
    </w:rPr>
  </w:style>
  <w:style w:type="paragraph" w:customStyle="1" w:styleId="af3">
    <w:name w:val="Таблица"/>
    <w:basedOn w:val="a"/>
    <w:rsid w:val="00241E62"/>
    <w:pPr>
      <w:jc w:val="both"/>
    </w:pPr>
    <w:rPr>
      <w:rFonts w:eastAsia="Times New Roman"/>
      <w:lang w:eastAsia="ru-RU"/>
    </w:rPr>
  </w:style>
  <w:style w:type="paragraph" w:customStyle="1" w:styleId="13">
    <w:name w:val="З1"/>
    <w:basedOn w:val="a"/>
    <w:next w:val="a"/>
    <w:rsid w:val="00F70606"/>
    <w:pPr>
      <w:spacing w:line="360" w:lineRule="auto"/>
      <w:ind w:firstLine="748"/>
      <w:jc w:val="both"/>
    </w:pPr>
    <w:rPr>
      <w:rFonts w:eastAsia="Times New Roman"/>
      <w:b/>
      <w:snapToGrid w:val="0"/>
      <w:lang w:eastAsia="ru-RU"/>
    </w:rPr>
  </w:style>
  <w:style w:type="paragraph" w:customStyle="1" w:styleId="Iauiue">
    <w:name w:val="Iau?iue"/>
    <w:rsid w:val="00F7060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xt">
    <w:name w:val="txt"/>
    <w:basedOn w:val="a"/>
    <w:rsid w:val="00F70606"/>
    <w:pPr>
      <w:spacing w:before="15" w:after="15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Web">
    <w:name w:val="Обычный (Web)"/>
    <w:basedOn w:val="a"/>
    <w:rsid w:val="00F70606"/>
    <w:pPr>
      <w:spacing w:before="100" w:after="100"/>
    </w:pPr>
    <w:rPr>
      <w:rFonts w:eastAsia="Times New Roman"/>
      <w:szCs w:val="20"/>
      <w:lang w:eastAsia="ru-RU"/>
    </w:rPr>
  </w:style>
  <w:style w:type="paragraph" w:customStyle="1" w:styleId="af4">
    <w:name w:val="основной"/>
    <w:basedOn w:val="a"/>
    <w:rsid w:val="00C26AA8"/>
    <w:pPr>
      <w:keepNext/>
    </w:pPr>
    <w:rPr>
      <w:rFonts w:eastAsia="Times New Roman"/>
      <w:szCs w:val="20"/>
      <w:lang w:eastAsia="ru-RU"/>
    </w:rPr>
  </w:style>
  <w:style w:type="character" w:customStyle="1" w:styleId="18">
    <w:name w:val="Знак Знак18"/>
    <w:rsid w:val="00C818C0"/>
    <w:rPr>
      <w:b/>
      <w:bCs/>
      <w:color w:val="FF0000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C818C0"/>
    <w:pPr>
      <w:spacing w:before="120"/>
      <w:jc w:val="both"/>
    </w:pPr>
    <w:rPr>
      <w:rFonts w:eastAsia="Times New Roman"/>
      <w:snapToGrid w:val="0"/>
      <w:sz w:val="26"/>
      <w:szCs w:val="20"/>
      <w:lang w:val="x-none" w:eastAsia="x-none"/>
    </w:rPr>
  </w:style>
  <w:style w:type="table" w:styleId="14">
    <w:name w:val="Table Grid 1"/>
    <w:basedOn w:val="a1"/>
    <w:rsid w:val="00C818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caption"/>
    <w:basedOn w:val="a"/>
    <w:next w:val="a"/>
    <w:qFormat/>
    <w:rsid w:val="00C818C0"/>
    <w:pPr>
      <w:keepNext/>
      <w:spacing w:before="120" w:after="120"/>
    </w:pPr>
    <w:rPr>
      <w:rFonts w:eastAsia="Times New Roman"/>
      <w:b/>
      <w:color w:val="000000"/>
      <w:szCs w:val="20"/>
      <w:lang w:eastAsia="ru-RU"/>
    </w:rPr>
  </w:style>
  <w:style w:type="character" w:styleId="af6">
    <w:name w:val="Hyperlink"/>
    <w:rsid w:val="00C818C0"/>
    <w:rPr>
      <w:color w:val="0000FF"/>
      <w:u w:val="single"/>
    </w:rPr>
  </w:style>
  <w:style w:type="paragraph" w:customStyle="1" w:styleId="1-016">
    <w:name w:val="Стиль Заголовок 1 + Справа:  -0.1 см Перед:  6 пт"/>
    <w:basedOn w:val="1"/>
    <w:autoRedefine/>
    <w:rsid w:val="00C818C0"/>
    <w:pPr>
      <w:widowControl w:val="0"/>
      <w:autoSpaceDE w:val="0"/>
      <w:autoSpaceDN w:val="0"/>
      <w:adjustRightInd w:val="0"/>
      <w:ind w:right="-57"/>
      <w:outlineLvl w:val="9"/>
    </w:pPr>
    <w:rPr>
      <w:bCs w:val="0"/>
      <w:sz w:val="24"/>
      <w:szCs w:val="24"/>
    </w:rPr>
  </w:style>
  <w:style w:type="character" w:customStyle="1" w:styleId="81">
    <w:name w:val="Знак Знак8"/>
    <w:rsid w:val="00C818C0"/>
    <w:rPr>
      <w:rFonts w:ascii="Courier New" w:hAnsi="Courier New"/>
      <w:sz w:val="24"/>
      <w:lang w:val="ru-RU" w:eastAsia="ru-RU" w:bidi="ar-SA"/>
    </w:rPr>
  </w:style>
  <w:style w:type="paragraph" w:styleId="25">
    <w:name w:val="List Bullet 2"/>
    <w:basedOn w:val="a"/>
    <w:autoRedefine/>
    <w:rsid w:val="00C818C0"/>
    <w:pPr>
      <w:widowControl w:val="0"/>
      <w:spacing w:before="120"/>
      <w:ind w:right="-57" w:firstLine="720"/>
      <w:jc w:val="both"/>
    </w:pPr>
    <w:rPr>
      <w:rFonts w:eastAsia="Times New Roman"/>
      <w:lang w:eastAsia="ru-RU"/>
    </w:rPr>
  </w:style>
  <w:style w:type="paragraph" w:customStyle="1" w:styleId="210">
    <w:name w:val="Основной текст 21"/>
    <w:basedOn w:val="a"/>
    <w:rsid w:val="00C818C0"/>
    <w:pPr>
      <w:widowControl w:val="0"/>
      <w:spacing w:before="120"/>
      <w:jc w:val="both"/>
    </w:pPr>
    <w:rPr>
      <w:rFonts w:eastAsia="Times New Roman"/>
      <w:szCs w:val="20"/>
      <w:lang w:eastAsia="ru-RU"/>
    </w:rPr>
  </w:style>
  <w:style w:type="paragraph" w:customStyle="1" w:styleId="hight">
    <w:name w:val="hight"/>
    <w:basedOn w:val="a"/>
    <w:rsid w:val="00C818C0"/>
    <w:pPr>
      <w:spacing w:before="15" w:after="15"/>
      <w:ind w:left="15" w:right="15"/>
    </w:pPr>
    <w:rPr>
      <w:rFonts w:ascii="Verdana" w:eastAsia="Times New Roman" w:hAnsi="Verdana"/>
      <w:b/>
      <w:bCs/>
      <w:color w:val="000000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C818C0"/>
    <w:pPr>
      <w:spacing w:before="120"/>
      <w:ind w:firstLine="709"/>
      <w:jc w:val="both"/>
    </w:pPr>
    <w:rPr>
      <w:rFonts w:eastAsia="Times New Roman"/>
      <w:szCs w:val="20"/>
      <w:lang w:eastAsia="ru-RU"/>
    </w:rPr>
  </w:style>
  <w:style w:type="paragraph" w:styleId="af7">
    <w:name w:val="annotation text"/>
    <w:basedOn w:val="a"/>
    <w:link w:val="af8"/>
    <w:semiHidden/>
    <w:rsid w:val="00C818C0"/>
    <w:rPr>
      <w:rFonts w:eastAsia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semiHidden/>
    <w:rsid w:val="00C818C0"/>
    <w:rPr>
      <w:lang w:val="ru-RU" w:eastAsia="ru-RU" w:bidi="ar-SA"/>
    </w:rPr>
  </w:style>
  <w:style w:type="character" w:customStyle="1" w:styleId="af9">
    <w:name w:val="Текст сноски Знак"/>
    <w:link w:val="afa"/>
    <w:semiHidden/>
    <w:rsid w:val="00C818C0"/>
    <w:rPr>
      <w:lang w:eastAsia="ru-RU" w:bidi="ar-SA"/>
    </w:rPr>
  </w:style>
  <w:style w:type="paragraph" w:styleId="afa">
    <w:name w:val="footnote text"/>
    <w:basedOn w:val="a"/>
    <w:link w:val="af9"/>
    <w:semiHidden/>
    <w:rsid w:val="00C818C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 w:val="20"/>
      <w:szCs w:val="20"/>
      <w:lang w:val="x-none" w:eastAsia="ru-RU"/>
    </w:rPr>
  </w:style>
  <w:style w:type="paragraph" w:customStyle="1" w:styleId="310">
    <w:name w:val="Основной текст 31"/>
    <w:basedOn w:val="a"/>
    <w:rsid w:val="00C818C0"/>
    <w:pPr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Iiiaeuiue">
    <w:name w:val="Ii?iaeuiue"/>
    <w:rsid w:val="00C818C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6">
    <w:name w:val="List Continue 2"/>
    <w:basedOn w:val="a"/>
    <w:rsid w:val="00C818C0"/>
    <w:pPr>
      <w:spacing w:after="120"/>
      <w:ind w:left="566"/>
    </w:pPr>
    <w:rPr>
      <w:rFonts w:eastAsia="Times New Roman"/>
      <w:lang w:eastAsia="ru-RU"/>
    </w:rPr>
  </w:style>
  <w:style w:type="paragraph" w:customStyle="1" w:styleId="27">
    <w:name w:val="Îñíîâíîé òåêñò 2"/>
    <w:basedOn w:val="a9"/>
    <w:rsid w:val="00C818C0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28">
    <w:name w:val="Îñíîâíîé òåêñò ñ îòñòóïîì 2"/>
    <w:basedOn w:val="a9"/>
    <w:rsid w:val="00C818C0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C818C0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5">
    <w:name w:val="çàãîëîâîê 1"/>
    <w:basedOn w:val="a9"/>
    <w:next w:val="a9"/>
    <w:rsid w:val="00C818C0"/>
    <w:pPr>
      <w:keepNext/>
      <w:widowControl w:val="0"/>
    </w:pPr>
    <w:rPr>
      <w:sz w:val="28"/>
      <w:lang w:val="ru-RU"/>
    </w:rPr>
  </w:style>
  <w:style w:type="paragraph" w:customStyle="1" w:styleId="35">
    <w:name w:val="Îñíîâíîé òåêñò ñ îòñòóïîì 3"/>
    <w:basedOn w:val="a9"/>
    <w:rsid w:val="00C818C0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C818C0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C818C0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C818C0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b">
    <w:name w:val="список"/>
    <w:basedOn w:val="a"/>
    <w:rsid w:val="00C818C0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eastAsia="Times New Roman" w:hAnsi="Peterburg"/>
      <w:szCs w:val="20"/>
      <w:lang w:eastAsia="ru-RU"/>
    </w:rPr>
  </w:style>
  <w:style w:type="paragraph" w:customStyle="1" w:styleId="afc">
    <w:name w:val="ñïèñîê"/>
    <w:basedOn w:val="a9"/>
    <w:rsid w:val="00C818C0"/>
    <w:pPr>
      <w:keepLines/>
      <w:widowControl w:val="0"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82">
    <w:name w:val="çàãîëîâîê 8"/>
    <w:basedOn w:val="a9"/>
    <w:next w:val="a9"/>
    <w:rsid w:val="00C818C0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nienie">
    <w:name w:val="nienie"/>
    <w:basedOn w:val="Iauiue"/>
    <w:rsid w:val="00C818C0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C818C0"/>
    <w:pPr>
      <w:widowControl w:val="0"/>
      <w:ind w:firstLine="567"/>
      <w:jc w:val="both"/>
    </w:pPr>
    <w:rPr>
      <w:rFonts w:eastAsia="Times New Roman"/>
      <w:b/>
      <w:color w:val="000000"/>
      <w:szCs w:val="20"/>
      <w:lang w:eastAsia="ru-RU"/>
    </w:rPr>
  </w:style>
  <w:style w:type="paragraph" w:styleId="41">
    <w:name w:val="List Bullet 4"/>
    <w:basedOn w:val="a"/>
    <w:autoRedefine/>
    <w:rsid w:val="00C818C0"/>
    <w:pPr>
      <w:ind w:left="360" w:hanging="360"/>
    </w:pPr>
    <w:rPr>
      <w:rFonts w:eastAsia="Times New Roman"/>
      <w:sz w:val="20"/>
      <w:szCs w:val="20"/>
      <w:lang w:val="en-GB" w:eastAsia="ru-RU"/>
    </w:rPr>
  </w:style>
  <w:style w:type="paragraph" w:customStyle="1" w:styleId="afd">
    <w:name w:val="Îñíîâíîé òåêñò"/>
    <w:basedOn w:val="a9"/>
    <w:rsid w:val="00C818C0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caaieiaie2">
    <w:name w:val="caaieiaie 2"/>
    <w:basedOn w:val="Iauiue"/>
    <w:next w:val="Iauiue"/>
    <w:rsid w:val="00C818C0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styleId="afe">
    <w:name w:val="Plain Text"/>
    <w:basedOn w:val="a"/>
    <w:link w:val="aff"/>
    <w:rsid w:val="00C818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81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6">
    <w:name w:val="Обычный1"/>
    <w:rsid w:val="00C818C0"/>
    <w:rPr>
      <w:sz w:val="24"/>
    </w:rPr>
  </w:style>
  <w:style w:type="paragraph" w:customStyle="1" w:styleId="51">
    <w:name w:val="çàãîëîâîê 5"/>
    <w:basedOn w:val="a"/>
    <w:next w:val="a"/>
    <w:rsid w:val="00C818C0"/>
    <w:pPr>
      <w:keepNext/>
      <w:widowControl w:val="0"/>
      <w:ind w:firstLine="567"/>
      <w:jc w:val="both"/>
    </w:pPr>
    <w:rPr>
      <w:rFonts w:eastAsia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0">
    <w:name w:val="consplusnormal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7">
    <w:name w:val="Стиль1 Знак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customStyle="1" w:styleId="19">
    <w:name w:val="Стиль1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styleId="83">
    <w:name w:val="toc 8"/>
    <w:basedOn w:val="a"/>
    <w:next w:val="a"/>
    <w:autoRedefine/>
    <w:semiHidden/>
    <w:rsid w:val="00C818C0"/>
    <w:pPr>
      <w:ind w:left="1400" w:firstLine="720"/>
      <w:jc w:val="both"/>
    </w:pPr>
    <w:rPr>
      <w:rFonts w:ascii="Arial Narrow" w:eastAsia="Times New Roman" w:hAnsi="Arial Narrow" w:cs="Arial Narrow"/>
      <w:sz w:val="18"/>
      <w:szCs w:val="18"/>
      <w:lang w:eastAsia="ru-RU"/>
    </w:rPr>
  </w:style>
  <w:style w:type="character" w:customStyle="1" w:styleId="aff0">
    <w:name w:val="Гипертекстовая ссылка"/>
    <w:rsid w:val="00C818C0"/>
    <w:rPr>
      <w:b/>
      <w:bCs/>
      <w:color w:val="008000"/>
      <w:sz w:val="20"/>
      <w:szCs w:val="20"/>
      <w:u w:val="single"/>
    </w:rPr>
  </w:style>
  <w:style w:type="character" w:styleId="aff1">
    <w:name w:val="FollowedHyperlink"/>
    <w:rsid w:val="00C818C0"/>
    <w:rPr>
      <w:color w:val="800080"/>
      <w:u w:val="single"/>
    </w:rPr>
  </w:style>
  <w:style w:type="paragraph" w:styleId="aff2">
    <w:name w:val="Document Map"/>
    <w:basedOn w:val="a"/>
    <w:link w:val="aff3"/>
    <w:semiHidden/>
    <w:rsid w:val="00C818C0"/>
    <w:pPr>
      <w:shd w:val="clear" w:color="auto" w:fill="000080"/>
      <w:tabs>
        <w:tab w:val="num" w:pos="360"/>
      </w:tabs>
      <w:ind w:left="360" w:hanging="36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4">
    <w:name w:val="Strong"/>
    <w:qFormat/>
    <w:rsid w:val="00C818C0"/>
    <w:rPr>
      <w:b/>
      <w:bCs/>
    </w:rPr>
  </w:style>
  <w:style w:type="paragraph" w:styleId="1a">
    <w:name w:val="toc 1"/>
    <w:basedOn w:val="a"/>
    <w:next w:val="a"/>
    <w:autoRedefine/>
    <w:rsid w:val="00A254F5"/>
    <w:pPr>
      <w:tabs>
        <w:tab w:val="right" w:leader="dot" w:pos="9721"/>
      </w:tabs>
    </w:pPr>
  </w:style>
  <w:style w:type="paragraph" w:customStyle="1" w:styleId="1406">
    <w:name w:val="1406"/>
    <w:basedOn w:val="a"/>
    <w:rsid w:val="009B02D2"/>
    <w:pPr>
      <w:autoSpaceDE w:val="0"/>
      <w:autoSpaceDN w:val="0"/>
      <w:spacing w:after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9B02D2"/>
    <w:pPr>
      <w:autoSpaceDE w:val="0"/>
      <w:autoSpaceDN w:val="0"/>
      <w:spacing w:before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link w:val="33"/>
    <w:rsid w:val="00B713D4"/>
    <w:rPr>
      <w:snapToGrid w:val="0"/>
      <w:sz w:val="26"/>
    </w:rPr>
  </w:style>
  <w:style w:type="paragraph" w:customStyle="1" w:styleId="FORMATTEXT">
    <w:name w:val=".FORMATTEXT"/>
    <w:uiPriority w:val="99"/>
    <w:rsid w:val="00A925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ubmenu-table">
    <w:name w:val="submenu-table"/>
    <w:basedOn w:val="a0"/>
    <w:rsid w:val="00E06CCB"/>
  </w:style>
  <w:style w:type="character" w:customStyle="1" w:styleId="butback">
    <w:name w:val="butback"/>
    <w:basedOn w:val="a0"/>
    <w:rsid w:val="00E06CCB"/>
  </w:style>
  <w:style w:type="paragraph" w:styleId="aff5">
    <w:name w:val="Balloon Text"/>
    <w:basedOn w:val="a"/>
    <w:link w:val="aff6"/>
    <w:rsid w:val="0001583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015834"/>
    <w:rPr>
      <w:rFonts w:ascii="Tahoma" w:eastAsia="SimSun" w:hAnsi="Tahoma" w:cs="Tahoma"/>
      <w:sz w:val="16"/>
      <w:szCs w:val="16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1A16F8"/>
  </w:style>
  <w:style w:type="numbering" w:customStyle="1" w:styleId="110">
    <w:name w:val="Нет списка11"/>
    <w:next w:val="a2"/>
    <w:uiPriority w:val="99"/>
    <w:semiHidden/>
    <w:unhideWhenUsed/>
    <w:rsid w:val="001A16F8"/>
  </w:style>
  <w:style w:type="character" w:customStyle="1" w:styleId="a5">
    <w:name w:val="Название Знак"/>
    <w:link w:val="a4"/>
    <w:rsid w:val="001A16F8"/>
    <w:rPr>
      <w:sz w:val="28"/>
      <w:szCs w:val="28"/>
    </w:rPr>
  </w:style>
  <w:style w:type="character" w:customStyle="1" w:styleId="1c">
    <w:name w:val="Текст сноски Знак1"/>
    <w:uiPriority w:val="99"/>
    <w:semiHidden/>
    <w:rsid w:val="001A16F8"/>
    <w:rPr>
      <w:lang w:eastAsia="en-US"/>
    </w:rPr>
  </w:style>
  <w:style w:type="character" w:customStyle="1" w:styleId="aff">
    <w:name w:val="Текст Знак"/>
    <w:link w:val="afe"/>
    <w:rsid w:val="001A16F8"/>
    <w:rPr>
      <w:rFonts w:ascii="Courier New" w:hAnsi="Courier New" w:cs="Courier New"/>
    </w:rPr>
  </w:style>
  <w:style w:type="character" w:customStyle="1" w:styleId="aff3">
    <w:name w:val="Схема документа Знак"/>
    <w:link w:val="aff2"/>
    <w:semiHidden/>
    <w:rsid w:val="001A16F8"/>
    <w:rPr>
      <w:rFonts w:ascii="Tahoma" w:hAnsi="Tahoma" w:cs="Tahoma"/>
      <w:shd w:val="clear" w:color="auto" w:fill="000080"/>
    </w:rPr>
  </w:style>
  <w:style w:type="numbering" w:customStyle="1" w:styleId="29">
    <w:name w:val="Нет списка2"/>
    <w:next w:val="a2"/>
    <w:uiPriority w:val="99"/>
    <w:semiHidden/>
    <w:unhideWhenUsed/>
    <w:rsid w:val="001A16F8"/>
  </w:style>
  <w:style w:type="numbering" w:customStyle="1" w:styleId="120">
    <w:name w:val="Нет списка12"/>
    <w:next w:val="a2"/>
    <w:uiPriority w:val="99"/>
    <w:semiHidden/>
    <w:unhideWhenUsed/>
    <w:rsid w:val="001A16F8"/>
  </w:style>
  <w:style w:type="paragraph" w:customStyle="1" w:styleId="western">
    <w:name w:val="western"/>
    <w:basedOn w:val="a"/>
    <w:rsid w:val="00E64EC0"/>
    <w:pPr>
      <w:spacing w:before="100" w:beforeAutospacing="1"/>
      <w:jc w:val="center"/>
    </w:pPr>
    <w:rPr>
      <w:rFonts w:eastAsia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635"/>
    <w:rPr>
      <w:rFonts w:eastAsia="SimSun"/>
      <w:sz w:val="24"/>
      <w:szCs w:val="24"/>
      <w:lang w:eastAsia="zh-CN"/>
    </w:rPr>
  </w:style>
  <w:style w:type="paragraph" w:styleId="1">
    <w:name w:val="heading 1"/>
    <w:aliases w:val="Заголовок 1 Знак"/>
    <w:basedOn w:val="a"/>
    <w:next w:val="a"/>
    <w:link w:val="11"/>
    <w:qFormat/>
    <w:rsid w:val="00AB3635"/>
    <w:pPr>
      <w:keepNext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36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18C0"/>
    <w:pPr>
      <w:keepNext/>
      <w:suppressAutoHyphens/>
      <w:spacing w:before="240" w:after="120"/>
      <w:jc w:val="center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818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818C0"/>
    <w:pPr>
      <w:keepNext/>
      <w:keepLines/>
      <w:jc w:val="right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C818C0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qFormat/>
    <w:rsid w:val="00C818C0"/>
    <w:pPr>
      <w:keepNext/>
      <w:widowControl w:val="0"/>
      <w:spacing w:before="360" w:after="120"/>
      <w:outlineLvl w:val="7"/>
    </w:pPr>
    <w:rPr>
      <w:rFonts w:eastAsia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366D4"/>
    <w:pPr>
      <w:keepNext/>
      <w:spacing w:before="120"/>
      <w:ind w:right="-57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rsid w:val="00C818C0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AB36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C818C0"/>
    <w:rPr>
      <w:rFonts w:ascii="Arial" w:eastAsia="SimSun" w:hAnsi="Arial" w:cs="Arial"/>
      <w:b/>
      <w:bCs/>
      <w:sz w:val="26"/>
      <w:szCs w:val="26"/>
      <w:lang w:val="ru-RU" w:eastAsia="zh-CN" w:bidi="ar-SA"/>
    </w:rPr>
  </w:style>
  <w:style w:type="character" w:customStyle="1" w:styleId="40">
    <w:name w:val="Заголовок 4 Знак"/>
    <w:link w:val="4"/>
    <w:rsid w:val="00C818C0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C818C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C818C0"/>
    <w:rPr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C818C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C818C0"/>
    <w:rPr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B366D4"/>
    <w:rPr>
      <w:b/>
      <w:caps/>
      <w:sz w:val="28"/>
      <w:lang w:val="ru-RU" w:eastAsia="ru-RU" w:bidi="ar-SA"/>
    </w:rPr>
  </w:style>
  <w:style w:type="paragraph" w:customStyle="1" w:styleId="ConsNormal">
    <w:name w:val="ConsNormal"/>
    <w:rsid w:val="00AB3635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AB3635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AB3635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rsid w:val="00AB3635"/>
    <w:pPr>
      <w:spacing w:before="75" w:after="75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AB3635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--">
    <w:name w:val="- СТРАНИЦА -"/>
    <w:rsid w:val="00AB3635"/>
  </w:style>
  <w:style w:type="paragraph" w:styleId="a6">
    <w:name w:val="footer"/>
    <w:basedOn w:val="a"/>
    <w:link w:val="a7"/>
    <w:rsid w:val="00AB3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818C0"/>
    <w:rPr>
      <w:rFonts w:eastAsia="SimSun"/>
      <w:sz w:val="24"/>
      <w:szCs w:val="24"/>
      <w:lang w:val="ru-RU" w:eastAsia="zh-CN" w:bidi="ar-SA"/>
    </w:rPr>
  </w:style>
  <w:style w:type="character" w:styleId="a8">
    <w:name w:val="page number"/>
    <w:basedOn w:val="a0"/>
    <w:rsid w:val="00AB3635"/>
  </w:style>
  <w:style w:type="paragraph" w:customStyle="1" w:styleId="a9">
    <w:name w:val="Îáû÷íûé"/>
    <w:rsid w:val="00AB3635"/>
    <w:rPr>
      <w:lang w:val="en-US"/>
    </w:rPr>
  </w:style>
  <w:style w:type="paragraph" w:styleId="aa">
    <w:name w:val="Body Text"/>
    <w:basedOn w:val="a"/>
    <w:link w:val="ab"/>
    <w:rsid w:val="00AB3635"/>
    <w:pPr>
      <w:jc w:val="center"/>
    </w:pPr>
    <w:rPr>
      <w:rFonts w:eastAsia="Times New Roman"/>
      <w:b/>
      <w:bCs/>
      <w:lang w:eastAsia="ru-RU"/>
    </w:rPr>
  </w:style>
  <w:style w:type="character" w:customStyle="1" w:styleId="ab">
    <w:name w:val="Основной текст Знак"/>
    <w:link w:val="aa"/>
    <w:rsid w:val="00AB3635"/>
    <w:rPr>
      <w:b/>
      <w:bCs/>
      <w:sz w:val="24"/>
      <w:szCs w:val="24"/>
      <w:lang w:val="ru-RU" w:eastAsia="ru-RU" w:bidi="ar-SA"/>
    </w:rPr>
  </w:style>
  <w:style w:type="paragraph" w:styleId="ac">
    <w:name w:val="Block Text"/>
    <w:basedOn w:val="a"/>
    <w:rsid w:val="00AB3635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  <w:lang w:eastAsia="ru-RU"/>
    </w:rPr>
  </w:style>
  <w:style w:type="paragraph" w:styleId="ad">
    <w:name w:val="Body Text Indent"/>
    <w:basedOn w:val="a"/>
    <w:link w:val="ae"/>
    <w:rsid w:val="00AB3635"/>
    <w:pPr>
      <w:spacing w:after="120"/>
      <w:ind w:left="283"/>
    </w:pPr>
    <w:rPr>
      <w:rFonts w:eastAsia="Times New Roman"/>
      <w:lang w:eastAsia="ru-RU"/>
    </w:rPr>
  </w:style>
  <w:style w:type="character" w:customStyle="1" w:styleId="ae">
    <w:name w:val="Основной текст с отступом Знак"/>
    <w:link w:val="ad"/>
    <w:rsid w:val="00C818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AB363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link w:val="21"/>
    <w:rsid w:val="00C818C0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AB3635"/>
    <w:pPr>
      <w:widowControl w:val="0"/>
      <w:autoSpaceDE w:val="0"/>
      <w:autoSpaceDN w:val="0"/>
      <w:adjustRightInd w:val="0"/>
      <w:ind w:left="540" w:firstLine="720"/>
      <w:jc w:val="both"/>
    </w:pPr>
    <w:rPr>
      <w:rFonts w:eastAsia="Times New Roman"/>
      <w:color w:val="FF0000"/>
      <w:sz w:val="22"/>
      <w:szCs w:val="22"/>
      <w:lang w:eastAsia="ru-RU"/>
    </w:rPr>
  </w:style>
  <w:style w:type="character" w:customStyle="1" w:styleId="24">
    <w:name w:val="Основной текст 2 Знак"/>
    <w:link w:val="23"/>
    <w:rsid w:val="00C818C0"/>
    <w:rPr>
      <w:color w:val="FF0000"/>
      <w:sz w:val="22"/>
      <w:szCs w:val="22"/>
      <w:lang w:val="ru-RU" w:eastAsia="ru-RU" w:bidi="ar-SA"/>
    </w:rPr>
  </w:style>
  <w:style w:type="paragraph" w:styleId="31">
    <w:name w:val="Body Text Indent 3"/>
    <w:basedOn w:val="a"/>
    <w:link w:val="32"/>
    <w:rsid w:val="00AB3635"/>
    <w:pPr>
      <w:ind w:left="540" w:firstLine="720"/>
      <w:jc w:val="both"/>
    </w:pPr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с отступом 3 Знак"/>
    <w:link w:val="31"/>
    <w:rsid w:val="00C818C0"/>
    <w:rPr>
      <w:sz w:val="22"/>
      <w:szCs w:val="22"/>
      <w:lang w:val="ru-RU" w:eastAsia="ru-RU" w:bidi="ar-SA"/>
    </w:rPr>
  </w:style>
  <w:style w:type="character" w:customStyle="1" w:styleId="10">
    <w:name w:val="Заголовок 1 Знак Знак"/>
    <w:rsid w:val="00AB3635"/>
    <w:rPr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rsid w:val="00AB363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Верхний колонтитул Знак"/>
    <w:link w:val="af"/>
    <w:rsid w:val="00C818C0"/>
    <w:rPr>
      <w:sz w:val="24"/>
      <w:szCs w:val="24"/>
      <w:lang w:val="ru-RU" w:eastAsia="ru-RU" w:bidi="ar-SA"/>
    </w:rPr>
  </w:style>
  <w:style w:type="character" w:styleId="af1">
    <w:name w:val="Emphasis"/>
    <w:qFormat/>
    <w:rsid w:val="00AB3635"/>
    <w:rPr>
      <w:i/>
      <w:iCs/>
    </w:rPr>
  </w:style>
  <w:style w:type="paragraph" w:customStyle="1" w:styleId="ConsPlusNormal">
    <w:name w:val="ConsPlusNormal"/>
    <w:rsid w:val="00AB3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36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B363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2D589E"/>
    <w:pPr>
      <w:ind w:firstLine="540"/>
      <w:jc w:val="both"/>
    </w:pPr>
    <w:rPr>
      <w:rFonts w:eastAsia="Times New Roman"/>
      <w:sz w:val="20"/>
      <w:lang w:eastAsia="ru-RU"/>
    </w:rPr>
  </w:style>
  <w:style w:type="table" w:styleId="af2">
    <w:name w:val="Table Grid"/>
    <w:basedOn w:val="a1"/>
    <w:rsid w:val="002D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Титульный"/>
    <w:basedOn w:val="a"/>
    <w:rsid w:val="005D7196"/>
    <w:pPr>
      <w:spacing w:line="360" w:lineRule="auto"/>
      <w:ind w:left="3060"/>
      <w:jc w:val="right"/>
    </w:pPr>
    <w:rPr>
      <w:rFonts w:eastAsia="Times New Roman"/>
      <w:b/>
      <w:caps/>
      <w:lang w:eastAsia="ru-RU"/>
    </w:rPr>
  </w:style>
  <w:style w:type="paragraph" w:customStyle="1" w:styleId="af3">
    <w:name w:val="Таблица"/>
    <w:basedOn w:val="a"/>
    <w:rsid w:val="00241E62"/>
    <w:pPr>
      <w:jc w:val="both"/>
    </w:pPr>
    <w:rPr>
      <w:rFonts w:eastAsia="Times New Roman"/>
      <w:lang w:eastAsia="ru-RU"/>
    </w:rPr>
  </w:style>
  <w:style w:type="paragraph" w:customStyle="1" w:styleId="13">
    <w:name w:val="З1"/>
    <w:basedOn w:val="a"/>
    <w:next w:val="a"/>
    <w:rsid w:val="00F70606"/>
    <w:pPr>
      <w:spacing w:line="360" w:lineRule="auto"/>
      <w:ind w:firstLine="748"/>
      <w:jc w:val="both"/>
    </w:pPr>
    <w:rPr>
      <w:rFonts w:eastAsia="Times New Roman"/>
      <w:b/>
      <w:snapToGrid w:val="0"/>
      <w:lang w:eastAsia="ru-RU"/>
    </w:rPr>
  </w:style>
  <w:style w:type="paragraph" w:customStyle="1" w:styleId="Iauiue">
    <w:name w:val="Iau?iue"/>
    <w:rsid w:val="00F7060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xt">
    <w:name w:val="txt"/>
    <w:basedOn w:val="a"/>
    <w:rsid w:val="00F70606"/>
    <w:pPr>
      <w:spacing w:before="15" w:after="15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Web">
    <w:name w:val="Обычный (Web)"/>
    <w:basedOn w:val="a"/>
    <w:rsid w:val="00F70606"/>
    <w:pPr>
      <w:spacing w:before="100" w:after="100"/>
    </w:pPr>
    <w:rPr>
      <w:rFonts w:eastAsia="Times New Roman"/>
      <w:szCs w:val="20"/>
      <w:lang w:eastAsia="ru-RU"/>
    </w:rPr>
  </w:style>
  <w:style w:type="paragraph" w:customStyle="1" w:styleId="af4">
    <w:name w:val="основной"/>
    <w:basedOn w:val="a"/>
    <w:rsid w:val="00C26AA8"/>
    <w:pPr>
      <w:keepNext/>
    </w:pPr>
    <w:rPr>
      <w:rFonts w:eastAsia="Times New Roman"/>
      <w:szCs w:val="20"/>
      <w:lang w:eastAsia="ru-RU"/>
    </w:rPr>
  </w:style>
  <w:style w:type="character" w:customStyle="1" w:styleId="18">
    <w:name w:val="Знак Знак18"/>
    <w:rsid w:val="00C818C0"/>
    <w:rPr>
      <w:b/>
      <w:bCs/>
      <w:color w:val="FF0000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C818C0"/>
    <w:pPr>
      <w:spacing w:before="120"/>
      <w:jc w:val="both"/>
    </w:pPr>
    <w:rPr>
      <w:rFonts w:eastAsia="Times New Roman"/>
      <w:snapToGrid w:val="0"/>
      <w:sz w:val="26"/>
      <w:szCs w:val="20"/>
      <w:lang w:val="x-none" w:eastAsia="x-none"/>
    </w:rPr>
  </w:style>
  <w:style w:type="table" w:styleId="14">
    <w:name w:val="Table Grid 1"/>
    <w:basedOn w:val="a1"/>
    <w:rsid w:val="00C818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caption"/>
    <w:basedOn w:val="a"/>
    <w:next w:val="a"/>
    <w:qFormat/>
    <w:rsid w:val="00C818C0"/>
    <w:pPr>
      <w:keepNext/>
      <w:spacing w:before="120" w:after="120"/>
    </w:pPr>
    <w:rPr>
      <w:rFonts w:eastAsia="Times New Roman"/>
      <w:b/>
      <w:color w:val="000000"/>
      <w:szCs w:val="20"/>
      <w:lang w:eastAsia="ru-RU"/>
    </w:rPr>
  </w:style>
  <w:style w:type="character" w:styleId="af6">
    <w:name w:val="Hyperlink"/>
    <w:rsid w:val="00C818C0"/>
    <w:rPr>
      <w:color w:val="0000FF"/>
      <w:u w:val="single"/>
    </w:rPr>
  </w:style>
  <w:style w:type="paragraph" w:customStyle="1" w:styleId="1-016">
    <w:name w:val="Стиль Заголовок 1 + Справа:  -0.1 см Перед:  6 пт"/>
    <w:basedOn w:val="1"/>
    <w:autoRedefine/>
    <w:rsid w:val="00C818C0"/>
    <w:pPr>
      <w:widowControl w:val="0"/>
      <w:autoSpaceDE w:val="0"/>
      <w:autoSpaceDN w:val="0"/>
      <w:adjustRightInd w:val="0"/>
      <w:ind w:right="-57"/>
      <w:outlineLvl w:val="9"/>
    </w:pPr>
    <w:rPr>
      <w:bCs w:val="0"/>
      <w:sz w:val="24"/>
      <w:szCs w:val="24"/>
    </w:rPr>
  </w:style>
  <w:style w:type="character" w:customStyle="1" w:styleId="81">
    <w:name w:val="Знак Знак8"/>
    <w:rsid w:val="00C818C0"/>
    <w:rPr>
      <w:rFonts w:ascii="Courier New" w:hAnsi="Courier New"/>
      <w:sz w:val="24"/>
      <w:lang w:val="ru-RU" w:eastAsia="ru-RU" w:bidi="ar-SA"/>
    </w:rPr>
  </w:style>
  <w:style w:type="paragraph" w:styleId="25">
    <w:name w:val="List Bullet 2"/>
    <w:basedOn w:val="a"/>
    <w:autoRedefine/>
    <w:rsid w:val="00C818C0"/>
    <w:pPr>
      <w:widowControl w:val="0"/>
      <w:spacing w:before="120"/>
      <w:ind w:right="-57" w:firstLine="720"/>
      <w:jc w:val="both"/>
    </w:pPr>
    <w:rPr>
      <w:rFonts w:eastAsia="Times New Roman"/>
      <w:lang w:eastAsia="ru-RU"/>
    </w:rPr>
  </w:style>
  <w:style w:type="paragraph" w:customStyle="1" w:styleId="210">
    <w:name w:val="Основной текст 21"/>
    <w:basedOn w:val="a"/>
    <w:rsid w:val="00C818C0"/>
    <w:pPr>
      <w:widowControl w:val="0"/>
      <w:spacing w:before="120"/>
      <w:jc w:val="both"/>
    </w:pPr>
    <w:rPr>
      <w:rFonts w:eastAsia="Times New Roman"/>
      <w:szCs w:val="20"/>
      <w:lang w:eastAsia="ru-RU"/>
    </w:rPr>
  </w:style>
  <w:style w:type="paragraph" w:customStyle="1" w:styleId="hight">
    <w:name w:val="hight"/>
    <w:basedOn w:val="a"/>
    <w:rsid w:val="00C818C0"/>
    <w:pPr>
      <w:spacing w:before="15" w:after="15"/>
      <w:ind w:left="15" w:right="15"/>
    </w:pPr>
    <w:rPr>
      <w:rFonts w:ascii="Verdana" w:eastAsia="Times New Roman" w:hAnsi="Verdana"/>
      <w:b/>
      <w:bCs/>
      <w:color w:val="000000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C818C0"/>
    <w:pPr>
      <w:spacing w:before="120"/>
      <w:ind w:firstLine="709"/>
      <w:jc w:val="both"/>
    </w:pPr>
    <w:rPr>
      <w:rFonts w:eastAsia="Times New Roman"/>
      <w:szCs w:val="20"/>
      <w:lang w:eastAsia="ru-RU"/>
    </w:rPr>
  </w:style>
  <w:style w:type="paragraph" w:styleId="af7">
    <w:name w:val="annotation text"/>
    <w:basedOn w:val="a"/>
    <w:link w:val="af8"/>
    <w:semiHidden/>
    <w:rsid w:val="00C818C0"/>
    <w:rPr>
      <w:rFonts w:eastAsia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semiHidden/>
    <w:rsid w:val="00C818C0"/>
    <w:rPr>
      <w:lang w:val="ru-RU" w:eastAsia="ru-RU" w:bidi="ar-SA"/>
    </w:rPr>
  </w:style>
  <w:style w:type="character" w:customStyle="1" w:styleId="af9">
    <w:name w:val="Текст сноски Знак"/>
    <w:link w:val="afa"/>
    <w:semiHidden/>
    <w:rsid w:val="00C818C0"/>
    <w:rPr>
      <w:lang w:eastAsia="ru-RU" w:bidi="ar-SA"/>
    </w:rPr>
  </w:style>
  <w:style w:type="paragraph" w:styleId="afa">
    <w:name w:val="footnote text"/>
    <w:basedOn w:val="a"/>
    <w:link w:val="af9"/>
    <w:semiHidden/>
    <w:rsid w:val="00C818C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 w:val="20"/>
      <w:szCs w:val="20"/>
      <w:lang w:val="x-none" w:eastAsia="ru-RU"/>
    </w:rPr>
  </w:style>
  <w:style w:type="paragraph" w:customStyle="1" w:styleId="310">
    <w:name w:val="Основной текст 31"/>
    <w:basedOn w:val="a"/>
    <w:rsid w:val="00C818C0"/>
    <w:pPr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Iiiaeuiue">
    <w:name w:val="Ii?iaeuiue"/>
    <w:rsid w:val="00C818C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6">
    <w:name w:val="List Continue 2"/>
    <w:basedOn w:val="a"/>
    <w:rsid w:val="00C818C0"/>
    <w:pPr>
      <w:spacing w:after="120"/>
      <w:ind w:left="566"/>
    </w:pPr>
    <w:rPr>
      <w:rFonts w:eastAsia="Times New Roman"/>
      <w:lang w:eastAsia="ru-RU"/>
    </w:rPr>
  </w:style>
  <w:style w:type="paragraph" w:customStyle="1" w:styleId="27">
    <w:name w:val="Îñíîâíîé òåêñò 2"/>
    <w:basedOn w:val="a9"/>
    <w:rsid w:val="00C818C0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28">
    <w:name w:val="Îñíîâíîé òåêñò ñ îòñòóïîì 2"/>
    <w:basedOn w:val="a9"/>
    <w:rsid w:val="00C818C0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C818C0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5">
    <w:name w:val="çàãîëîâîê 1"/>
    <w:basedOn w:val="a9"/>
    <w:next w:val="a9"/>
    <w:rsid w:val="00C818C0"/>
    <w:pPr>
      <w:keepNext/>
      <w:widowControl w:val="0"/>
    </w:pPr>
    <w:rPr>
      <w:sz w:val="28"/>
      <w:lang w:val="ru-RU"/>
    </w:rPr>
  </w:style>
  <w:style w:type="paragraph" w:customStyle="1" w:styleId="35">
    <w:name w:val="Îñíîâíîé òåêñò ñ îòñòóïîì 3"/>
    <w:basedOn w:val="a9"/>
    <w:rsid w:val="00C818C0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C818C0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C818C0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C818C0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b">
    <w:name w:val="список"/>
    <w:basedOn w:val="a"/>
    <w:rsid w:val="00C818C0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eastAsia="Times New Roman" w:hAnsi="Peterburg"/>
      <w:szCs w:val="20"/>
      <w:lang w:eastAsia="ru-RU"/>
    </w:rPr>
  </w:style>
  <w:style w:type="paragraph" w:customStyle="1" w:styleId="afc">
    <w:name w:val="ñïèñîê"/>
    <w:basedOn w:val="a9"/>
    <w:rsid w:val="00C818C0"/>
    <w:pPr>
      <w:keepLines/>
      <w:widowControl w:val="0"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82">
    <w:name w:val="çàãîëîâîê 8"/>
    <w:basedOn w:val="a9"/>
    <w:next w:val="a9"/>
    <w:rsid w:val="00C818C0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nienie">
    <w:name w:val="nienie"/>
    <w:basedOn w:val="Iauiue"/>
    <w:rsid w:val="00C818C0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C818C0"/>
    <w:pPr>
      <w:widowControl w:val="0"/>
      <w:ind w:firstLine="567"/>
      <w:jc w:val="both"/>
    </w:pPr>
    <w:rPr>
      <w:rFonts w:eastAsia="Times New Roman"/>
      <w:b/>
      <w:color w:val="000000"/>
      <w:szCs w:val="20"/>
      <w:lang w:eastAsia="ru-RU"/>
    </w:rPr>
  </w:style>
  <w:style w:type="paragraph" w:styleId="41">
    <w:name w:val="List Bullet 4"/>
    <w:basedOn w:val="a"/>
    <w:autoRedefine/>
    <w:rsid w:val="00C818C0"/>
    <w:pPr>
      <w:ind w:left="360" w:hanging="360"/>
    </w:pPr>
    <w:rPr>
      <w:rFonts w:eastAsia="Times New Roman"/>
      <w:sz w:val="20"/>
      <w:szCs w:val="20"/>
      <w:lang w:val="en-GB" w:eastAsia="ru-RU"/>
    </w:rPr>
  </w:style>
  <w:style w:type="paragraph" w:customStyle="1" w:styleId="afd">
    <w:name w:val="Îñíîâíîé òåêñò"/>
    <w:basedOn w:val="a9"/>
    <w:rsid w:val="00C818C0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caaieiaie2">
    <w:name w:val="caaieiaie 2"/>
    <w:basedOn w:val="Iauiue"/>
    <w:next w:val="Iauiue"/>
    <w:rsid w:val="00C818C0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styleId="afe">
    <w:name w:val="Plain Text"/>
    <w:basedOn w:val="a"/>
    <w:link w:val="aff"/>
    <w:rsid w:val="00C818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81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6">
    <w:name w:val="Обычный1"/>
    <w:rsid w:val="00C818C0"/>
    <w:rPr>
      <w:sz w:val="24"/>
    </w:rPr>
  </w:style>
  <w:style w:type="paragraph" w:customStyle="1" w:styleId="51">
    <w:name w:val="çàãîëîâîê 5"/>
    <w:basedOn w:val="a"/>
    <w:next w:val="a"/>
    <w:rsid w:val="00C818C0"/>
    <w:pPr>
      <w:keepNext/>
      <w:widowControl w:val="0"/>
      <w:ind w:firstLine="567"/>
      <w:jc w:val="both"/>
    </w:pPr>
    <w:rPr>
      <w:rFonts w:eastAsia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0">
    <w:name w:val="consplusnormal"/>
    <w:basedOn w:val="a"/>
    <w:rsid w:val="00C818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7">
    <w:name w:val="Стиль1 Знак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customStyle="1" w:styleId="19">
    <w:name w:val="Стиль1"/>
    <w:basedOn w:val="3"/>
    <w:rsid w:val="00C818C0"/>
    <w:pPr>
      <w:keepLines/>
      <w:spacing w:before="60" w:after="120"/>
      <w:jc w:val="both"/>
    </w:pPr>
    <w:rPr>
      <w:rFonts w:eastAsia="Times New Roman"/>
      <w:sz w:val="22"/>
      <w:szCs w:val="22"/>
      <w:lang w:eastAsia="ru-RU"/>
    </w:rPr>
  </w:style>
  <w:style w:type="paragraph" w:styleId="83">
    <w:name w:val="toc 8"/>
    <w:basedOn w:val="a"/>
    <w:next w:val="a"/>
    <w:autoRedefine/>
    <w:semiHidden/>
    <w:rsid w:val="00C818C0"/>
    <w:pPr>
      <w:ind w:left="1400" w:firstLine="720"/>
      <w:jc w:val="both"/>
    </w:pPr>
    <w:rPr>
      <w:rFonts w:ascii="Arial Narrow" w:eastAsia="Times New Roman" w:hAnsi="Arial Narrow" w:cs="Arial Narrow"/>
      <w:sz w:val="18"/>
      <w:szCs w:val="18"/>
      <w:lang w:eastAsia="ru-RU"/>
    </w:rPr>
  </w:style>
  <w:style w:type="character" w:customStyle="1" w:styleId="aff0">
    <w:name w:val="Гипертекстовая ссылка"/>
    <w:rsid w:val="00C818C0"/>
    <w:rPr>
      <w:b/>
      <w:bCs/>
      <w:color w:val="008000"/>
      <w:sz w:val="20"/>
      <w:szCs w:val="20"/>
      <w:u w:val="single"/>
    </w:rPr>
  </w:style>
  <w:style w:type="character" w:styleId="aff1">
    <w:name w:val="FollowedHyperlink"/>
    <w:rsid w:val="00C818C0"/>
    <w:rPr>
      <w:color w:val="800080"/>
      <w:u w:val="single"/>
    </w:rPr>
  </w:style>
  <w:style w:type="paragraph" w:styleId="aff2">
    <w:name w:val="Document Map"/>
    <w:basedOn w:val="a"/>
    <w:link w:val="aff3"/>
    <w:semiHidden/>
    <w:rsid w:val="00C818C0"/>
    <w:pPr>
      <w:shd w:val="clear" w:color="auto" w:fill="000080"/>
      <w:tabs>
        <w:tab w:val="num" w:pos="360"/>
      </w:tabs>
      <w:ind w:left="360" w:hanging="36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4">
    <w:name w:val="Strong"/>
    <w:qFormat/>
    <w:rsid w:val="00C818C0"/>
    <w:rPr>
      <w:b/>
      <w:bCs/>
    </w:rPr>
  </w:style>
  <w:style w:type="paragraph" w:styleId="1a">
    <w:name w:val="toc 1"/>
    <w:basedOn w:val="a"/>
    <w:next w:val="a"/>
    <w:autoRedefine/>
    <w:rsid w:val="00A254F5"/>
    <w:pPr>
      <w:tabs>
        <w:tab w:val="right" w:leader="dot" w:pos="9721"/>
      </w:tabs>
    </w:pPr>
  </w:style>
  <w:style w:type="paragraph" w:customStyle="1" w:styleId="1406">
    <w:name w:val="1406"/>
    <w:basedOn w:val="a"/>
    <w:rsid w:val="009B02D2"/>
    <w:pPr>
      <w:autoSpaceDE w:val="0"/>
      <w:autoSpaceDN w:val="0"/>
      <w:spacing w:after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9B02D2"/>
    <w:pPr>
      <w:autoSpaceDE w:val="0"/>
      <w:autoSpaceDN w:val="0"/>
      <w:spacing w:before="120"/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link w:val="33"/>
    <w:rsid w:val="00B713D4"/>
    <w:rPr>
      <w:snapToGrid w:val="0"/>
      <w:sz w:val="26"/>
    </w:rPr>
  </w:style>
  <w:style w:type="paragraph" w:customStyle="1" w:styleId="FORMATTEXT">
    <w:name w:val=".FORMATTEXT"/>
    <w:uiPriority w:val="99"/>
    <w:rsid w:val="00A925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ubmenu-table">
    <w:name w:val="submenu-table"/>
    <w:basedOn w:val="a0"/>
    <w:rsid w:val="00E06CCB"/>
  </w:style>
  <w:style w:type="character" w:customStyle="1" w:styleId="butback">
    <w:name w:val="butback"/>
    <w:basedOn w:val="a0"/>
    <w:rsid w:val="00E06CCB"/>
  </w:style>
  <w:style w:type="paragraph" w:styleId="aff5">
    <w:name w:val="Balloon Text"/>
    <w:basedOn w:val="a"/>
    <w:link w:val="aff6"/>
    <w:rsid w:val="0001583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015834"/>
    <w:rPr>
      <w:rFonts w:ascii="Tahoma" w:eastAsia="SimSun" w:hAnsi="Tahoma" w:cs="Tahoma"/>
      <w:sz w:val="16"/>
      <w:szCs w:val="16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1A16F8"/>
  </w:style>
  <w:style w:type="numbering" w:customStyle="1" w:styleId="110">
    <w:name w:val="Нет списка11"/>
    <w:next w:val="a2"/>
    <w:uiPriority w:val="99"/>
    <w:semiHidden/>
    <w:unhideWhenUsed/>
    <w:rsid w:val="001A16F8"/>
  </w:style>
  <w:style w:type="character" w:customStyle="1" w:styleId="a5">
    <w:name w:val="Название Знак"/>
    <w:link w:val="a4"/>
    <w:rsid w:val="001A16F8"/>
    <w:rPr>
      <w:sz w:val="28"/>
      <w:szCs w:val="28"/>
    </w:rPr>
  </w:style>
  <w:style w:type="character" w:customStyle="1" w:styleId="1c">
    <w:name w:val="Текст сноски Знак1"/>
    <w:uiPriority w:val="99"/>
    <w:semiHidden/>
    <w:rsid w:val="001A16F8"/>
    <w:rPr>
      <w:lang w:eastAsia="en-US"/>
    </w:rPr>
  </w:style>
  <w:style w:type="character" w:customStyle="1" w:styleId="aff">
    <w:name w:val="Текст Знак"/>
    <w:link w:val="afe"/>
    <w:rsid w:val="001A16F8"/>
    <w:rPr>
      <w:rFonts w:ascii="Courier New" w:hAnsi="Courier New" w:cs="Courier New"/>
    </w:rPr>
  </w:style>
  <w:style w:type="character" w:customStyle="1" w:styleId="aff3">
    <w:name w:val="Схема документа Знак"/>
    <w:link w:val="aff2"/>
    <w:semiHidden/>
    <w:rsid w:val="001A16F8"/>
    <w:rPr>
      <w:rFonts w:ascii="Tahoma" w:hAnsi="Tahoma" w:cs="Tahoma"/>
      <w:shd w:val="clear" w:color="auto" w:fill="000080"/>
    </w:rPr>
  </w:style>
  <w:style w:type="numbering" w:customStyle="1" w:styleId="29">
    <w:name w:val="Нет списка2"/>
    <w:next w:val="a2"/>
    <w:uiPriority w:val="99"/>
    <w:semiHidden/>
    <w:unhideWhenUsed/>
    <w:rsid w:val="001A16F8"/>
  </w:style>
  <w:style w:type="numbering" w:customStyle="1" w:styleId="120">
    <w:name w:val="Нет списка12"/>
    <w:next w:val="a2"/>
    <w:uiPriority w:val="99"/>
    <w:semiHidden/>
    <w:unhideWhenUsed/>
    <w:rsid w:val="001A16F8"/>
  </w:style>
  <w:style w:type="paragraph" w:customStyle="1" w:styleId="western">
    <w:name w:val="western"/>
    <w:basedOn w:val="a"/>
    <w:rsid w:val="00E64EC0"/>
    <w:pPr>
      <w:spacing w:before="100" w:beforeAutospacing="1"/>
      <w:jc w:val="center"/>
    </w:pPr>
    <w:rPr>
      <w:rFonts w:eastAsia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1D4A-D617-41EA-ACE3-82AB6825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11750</Words>
  <Characters>66977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ПЗЗ сельского поселения Малый Атлым.</vt:lpstr>
    </vt:vector>
  </TitlesOfParts>
  <Company>Grad</Company>
  <LinksUpToDate>false</LinksUpToDate>
  <CharactersWithSpaces>78570</CharactersWithSpaces>
  <SharedDoc>false</SharedDoc>
  <HLinks>
    <vt:vector size="18" baseType="variant">
      <vt:variant>
        <vt:i4>75170930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ст39</vt:lpwstr>
      </vt:variant>
      <vt:variant>
        <vt:i4>2424835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</vt:lpwstr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ПЗЗ сельского поселения Малый Атлым.</dc:title>
  <dc:subject>Правила землепользования и застройки.</dc:subject>
  <dc:creator>ООО "ИТП "Град". Юридический отдел.</dc:creator>
  <cp:lastModifiedBy>Igor</cp:lastModifiedBy>
  <cp:revision>26</cp:revision>
  <cp:lastPrinted>2016-12-13T05:34:00Z</cp:lastPrinted>
  <dcterms:created xsi:type="dcterms:W3CDTF">2017-06-09T01:58:00Z</dcterms:created>
  <dcterms:modified xsi:type="dcterms:W3CDTF">2018-12-26T00:16:00Z</dcterms:modified>
</cp:coreProperties>
</file>